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B80" w:rsidRDefault="00442B80">
      <w:pPr>
        <w:pStyle w:val="Cuerpo"/>
        <w:tabs>
          <w:tab w:val="left" w:pos="709"/>
          <w:tab w:val="left" w:pos="1418"/>
        </w:tabs>
        <w:ind w:right="193"/>
        <w:jc w:val="center"/>
        <w:rPr>
          <w:rStyle w:val="Ninguno"/>
          <w:b/>
          <w:bCs/>
          <w:smallCaps/>
        </w:rPr>
      </w:pPr>
    </w:p>
    <w:p w:rsidR="00C57D4F" w:rsidRPr="00442B80" w:rsidRDefault="00966C2C">
      <w:pPr>
        <w:pStyle w:val="Cuerpo"/>
        <w:tabs>
          <w:tab w:val="left" w:pos="709"/>
          <w:tab w:val="left" w:pos="1418"/>
        </w:tabs>
        <w:ind w:right="193"/>
        <w:jc w:val="center"/>
        <w:rPr>
          <w:rStyle w:val="Ninguno"/>
          <w:b/>
          <w:bCs/>
          <w:smallCaps/>
        </w:rPr>
      </w:pPr>
      <w:r w:rsidRPr="00442B80">
        <w:rPr>
          <w:rStyle w:val="Ninguno"/>
          <w:b/>
          <w:bCs/>
          <w:smallCaps/>
        </w:rPr>
        <w:t xml:space="preserve">Compromiso </w:t>
      </w:r>
      <w:r w:rsidR="00384636" w:rsidRPr="00442B80">
        <w:rPr>
          <w:rStyle w:val="Ninguno"/>
          <w:b/>
          <w:bCs/>
          <w:smallCaps/>
        </w:rPr>
        <w:t>De Indemnidad</w:t>
      </w:r>
    </w:p>
    <w:p w:rsidR="00C57D4F" w:rsidRPr="00442B80" w:rsidRDefault="00C57D4F">
      <w:pPr>
        <w:pStyle w:val="Cuerpo"/>
        <w:tabs>
          <w:tab w:val="left" w:pos="709"/>
          <w:tab w:val="left" w:pos="1418"/>
        </w:tabs>
        <w:ind w:right="193"/>
        <w:jc w:val="both"/>
      </w:pPr>
    </w:p>
    <w:p w:rsidR="007926A2" w:rsidRPr="00442B80" w:rsidRDefault="00384636">
      <w:pPr>
        <w:pStyle w:val="Cuerpo"/>
        <w:tabs>
          <w:tab w:val="left" w:pos="709"/>
          <w:tab w:val="left" w:pos="1418"/>
        </w:tabs>
        <w:ind w:right="193"/>
        <w:jc w:val="both"/>
      </w:pPr>
      <w:r w:rsidRPr="00442B80">
        <w:t xml:space="preserve">En la Ciudad Autónoma de Buenos Aires, a </w:t>
      </w:r>
      <w:proofErr w:type="gramStart"/>
      <w:r w:rsidRPr="00442B80">
        <w:t xml:space="preserve">los </w:t>
      </w:r>
      <w:r w:rsidR="007926A2" w:rsidRPr="00442B80">
        <w:rPr>
          <w:rFonts w:cs="Times New Roman"/>
        </w:rPr>
        <w:t>…</w:t>
      </w:r>
      <w:proofErr w:type="gramEnd"/>
      <w:r w:rsidR="007926A2" w:rsidRPr="00442B80">
        <w:rPr>
          <w:rFonts w:cs="Times New Roman"/>
        </w:rPr>
        <w:t>………..</w:t>
      </w:r>
      <w:r w:rsidR="00506B55" w:rsidRPr="00442B80">
        <w:rPr>
          <w:rFonts w:cs="Times New Roman"/>
        </w:rPr>
        <w:t xml:space="preserve"> </w:t>
      </w:r>
      <w:proofErr w:type="gramStart"/>
      <w:r w:rsidRPr="00442B80">
        <w:t>días</w:t>
      </w:r>
      <w:proofErr w:type="gramEnd"/>
      <w:r w:rsidRPr="00442B80">
        <w:t xml:space="preserve"> del mes de </w:t>
      </w:r>
      <w:r w:rsidR="002B6874" w:rsidRPr="00442B80">
        <w:t>COMPLETAR</w:t>
      </w:r>
      <w:r w:rsidR="00442B80" w:rsidRPr="00442B80">
        <w:t xml:space="preserve"> de 2025</w:t>
      </w:r>
      <w:r w:rsidRPr="00442B80">
        <w:t xml:space="preserve">, </w:t>
      </w:r>
      <w:r w:rsidR="00DB7537" w:rsidRPr="00442B80">
        <w:t xml:space="preserve">entre </w:t>
      </w:r>
      <w:r w:rsidR="007926A2" w:rsidRPr="00442B80">
        <w:t>El</w:t>
      </w:r>
      <w:r w:rsidR="009C5D5A" w:rsidRPr="00442B80">
        <w:t xml:space="preserve"> Sr. </w:t>
      </w:r>
      <w:r w:rsidR="00A57AF6" w:rsidRPr="00442B80">
        <w:t>COMPLETAR</w:t>
      </w:r>
      <w:r w:rsidRPr="00442B80">
        <w:t xml:space="preserve">, DNI: </w:t>
      </w:r>
      <w:r w:rsidR="009C5D5A" w:rsidRPr="00442B80">
        <w:t>COMPLETAR</w:t>
      </w:r>
      <w:r w:rsidRPr="00442B80">
        <w:t>, en adelante (</w:t>
      </w:r>
      <w:r w:rsidRPr="00442B80">
        <w:rPr>
          <w:lang w:val="it-IT"/>
        </w:rPr>
        <w:t xml:space="preserve">el </w:t>
      </w:r>
      <w:r w:rsidRPr="00442B80">
        <w:t>“</w:t>
      </w:r>
      <w:r w:rsidR="007926A2" w:rsidRPr="00442B80">
        <w:t>LOTISTA</w:t>
      </w:r>
      <w:r w:rsidRPr="00442B80">
        <w:t>”</w:t>
      </w:r>
      <w:r w:rsidR="009C5D5A" w:rsidRPr="00442B80">
        <w:t xml:space="preserve"> </w:t>
      </w:r>
      <w:r w:rsidR="007926A2" w:rsidRPr="00442B80">
        <w:rPr>
          <w:lang w:val="es-AR"/>
        </w:rPr>
        <w:t xml:space="preserve">poseedor </w:t>
      </w:r>
      <w:r w:rsidRPr="00442B80">
        <w:rPr>
          <w:lang w:val="es-AR"/>
        </w:rPr>
        <w:t xml:space="preserve"> del Lote </w:t>
      </w:r>
      <w:r w:rsidR="002B6874" w:rsidRPr="00442B80">
        <w:rPr>
          <w:lang w:val="es-AR"/>
        </w:rPr>
        <w:t>XXX</w:t>
      </w:r>
      <w:r w:rsidRPr="00442B80">
        <w:rPr>
          <w:lang w:val="es-AR"/>
        </w:rPr>
        <w:t xml:space="preserve"> </w:t>
      </w:r>
      <w:r w:rsidRPr="00442B80">
        <w:t>del Barrio Cerrado “</w:t>
      </w:r>
      <w:r w:rsidR="00B329BC" w:rsidRPr="00442B80">
        <w:t>……</w:t>
      </w:r>
      <w:r w:rsidRPr="00442B80">
        <w:t xml:space="preserve">", sito en </w:t>
      </w:r>
      <w:r w:rsidR="00B329BC" w:rsidRPr="00442B80">
        <w:t>…………</w:t>
      </w:r>
      <w:r w:rsidR="009C5D5A" w:rsidRPr="00442B80">
        <w:t xml:space="preserve"> en adelante (el “LOTE”), constituyendo domicilio en</w:t>
      </w:r>
      <w:r w:rsidR="00E63A8D" w:rsidRPr="00442B80">
        <w:t xml:space="preserve"> </w:t>
      </w:r>
      <w:r w:rsidR="00B329BC" w:rsidRPr="00442B80">
        <w:t>…………</w:t>
      </w:r>
      <w:r w:rsidR="007926A2" w:rsidRPr="00442B80">
        <w:t xml:space="preserve"> y</w:t>
      </w:r>
      <w:r w:rsidR="00DB7537" w:rsidRPr="00442B80">
        <w:t xml:space="preserve"> e</w:t>
      </w:r>
      <w:r w:rsidR="00E0385D" w:rsidRPr="00442B80">
        <w:t>l</w:t>
      </w:r>
      <w:r w:rsidR="00DB7537" w:rsidRPr="00442B80">
        <w:t xml:space="preserve"> señor ……en adelante EL CONSTRUCTOR</w:t>
      </w:r>
      <w:r w:rsidR="00F30287" w:rsidRPr="00442B80">
        <w:t xml:space="preserve">, con </w:t>
      </w:r>
      <w:r w:rsidR="00DB7537" w:rsidRPr="00442B80">
        <w:t xml:space="preserve"> </w:t>
      </w:r>
      <w:r w:rsidR="00F30287" w:rsidRPr="00442B80">
        <w:t xml:space="preserve">domicilio constituido en XXXXXXX </w:t>
      </w:r>
      <w:r w:rsidR="00DB7537" w:rsidRPr="00442B80">
        <w:t xml:space="preserve">y juntos LAS PARTES </w:t>
      </w:r>
      <w:r w:rsidR="00966C2C" w:rsidRPr="00442B80">
        <w:t>declaran</w:t>
      </w:r>
      <w:r w:rsidR="00F30287" w:rsidRPr="00442B80">
        <w:t xml:space="preserve"> que: </w:t>
      </w:r>
      <w:r w:rsidR="007926A2" w:rsidRPr="00442B80">
        <w:t xml:space="preserve"> </w:t>
      </w:r>
    </w:p>
    <w:p w:rsidR="007926A2" w:rsidRPr="00442B80" w:rsidRDefault="00DB7537">
      <w:pPr>
        <w:pStyle w:val="Cuerpo"/>
        <w:tabs>
          <w:tab w:val="left" w:pos="709"/>
          <w:tab w:val="left" w:pos="1418"/>
        </w:tabs>
        <w:ind w:right="193"/>
        <w:jc w:val="both"/>
      </w:pPr>
      <w:r w:rsidRPr="00442B80">
        <w:t xml:space="preserve"> </w:t>
      </w:r>
    </w:p>
    <w:p w:rsidR="007926A2" w:rsidRPr="00442B80" w:rsidRDefault="007926A2">
      <w:pPr>
        <w:pStyle w:val="Cuerpo"/>
        <w:tabs>
          <w:tab w:val="left" w:pos="709"/>
          <w:tab w:val="left" w:pos="1418"/>
        </w:tabs>
        <w:ind w:right="193"/>
        <w:jc w:val="both"/>
      </w:pPr>
    </w:p>
    <w:p w:rsidR="00C57D4F" w:rsidRPr="00442B80" w:rsidRDefault="00C57D4F">
      <w:pPr>
        <w:pStyle w:val="Cuerpo"/>
        <w:tabs>
          <w:tab w:val="left" w:pos="709"/>
          <w:tab w:val="left" w:pos="1418"/>
        </w:tabs>
        <w:ind w:right="193"/>
        <w:jc w:val="both"/>
      </w:pPr>
    </w:p>
    <w:p w:rsidR="00C57D4F" w:rsidRPr="00442B80" w:rsidRDefault="00384636">
      <w:pPr>
        <w:pStyle w:val="Cuerpo"/>
        <w:jc w:val="both"/>
      </w:pPr>
      <w:r w:rsidRPr="00442B80">
        <w:t xml:space="preserve">1. Que CAPUTO HERMANOS S.A. es la sociedad fiduciaria que actúa como administradora del </w:t>
      </w:r>
      <w:proofErr w:type="gramStart"/>
      <w:r w:rsidRPr="00442B80">
        <w:t xml:space="preserve">FIDEICOMISO </w:t>
      </w:r>
      <w:r w:rsidR="00B329BC" w:rsidRPr="00442B80">
        <w:t>…</w:t>
      </w:r>
      <w:proofErr w:type="gramEnd"/>
      <w:r w:rsidR="00B329BC" w:rsidRPr="00442B80">
        <w:t>……</w:t>
      </w:r>
      <w:r w:rsidRPr="00442B80">
        <w:t xml:space="preserve">, fideicomiso que ha desarrollado el "Barrio Cerrado </w:t>
      </w:r>
      <w:r w:rsidR="00B329BC" w:rsidRPr="00442B80">
        <w:t>…………..</w:t>
      </w:r>
      <w:r w:rsidRPr="00442B80">
        <w:t>"</w:t>
      </w:r>
      <w:r w:rsidR="007F0678" w:rsidRPr="00442B80">
        <w:t xml:space="preserve"> </w:t>
      </w:r>
      <w:r w:rsidR="00E63A8D" w:rsidRPr="00442B80">
        <w:t xml:space="preserve">ubicado en </w:t>
      </w:r>
      <w:r w:rsidR="00B329BC" w:rsidRPr="00442B80">
        <w:t>……</w:t>
      </w:r>
      <w:r w:rsidRPr="00442B80">
        <w:rPr>
          <w:lang w:val="pt-PT"/>
        </w:rPr>
        <w:t xml:space="preserve"> Provincia de Buenos Aires.</w:t>
      </w:r>
    </w:p>
    <w:p w:rsidR="00C57D4F" w:rsidRPr="00442B80" w:rsidRDefault="00C57D4F">
      <w:pPr>
        <w:pStyle w:val="Cuerpo"/>
        <w:jc w:val="both"/>
      </w:pPr>
    </w:p>
    <w:p w:rsidR="00C57D4F" w:rsidRPr="00442B80" w:rsidRDefault="00384636">
      <w:pPr>
        <w:pStyle w:val="Cuerpo"/>
        <w:jc w:val="both"/>
      </w:pPr>
      <w:r w:rsidRPr="00442B80">
        <w:t xml:space="preserve">2. Que el terreno en el que se desarrolló el emprendimiento inmobiliario se encuentra dividido en lotes, cuyos </w:t>
      </w:r>
      <w:r w:rsidR="00DB7537" w:rsidRPr="00442B80">
        <w:t>fiduciantes poseedores de lotes</w:t>
      </w:r>
      <w:r w:rsidRPr="00442B80">
        <w:t xml:space="preserve"> (en adelante, indistintamente, los "Fiduciantes" o "Titulares") han comenzado -en muchos casos- a llevar adelante las obras de construcción dentro de esos lotes. </w:t>
      </w:r>
    </w:p>
    <w:p w:rsidR="00C57D4F" w:rsidRPr="00442B80" w:rsidRDefault="00C57D4F">
      <w:pPr>
        <w:pStyle w:val="Cuerpo"/>
        <w:jc w:val="both"/>
      </w:pPr>
    </w:p>
    <w:p w:rsidR="00C57D4F" w:rsidRPr="00442B80" w:rsidRDefault="00384636">
      <w:pPr>
        <w:pStyle w:val="Cuerpo"/>
        <w:jc w:val="both"/>
      </w:pPr>
      <w:r w:rsidRPr="00442B80">
        <w:t xml:space="preserve">3. Que el </w:t>
      </w:r>
      <w:r w:rsidR="00966C2C" w:rsidRPr="00442B80">
        <w:t xml:space="preserve">LOTISTA </w:t>
      </w:r>
      <w:r w:rsidRPr="00442B80">
        <w:t xml:space="preserve">es uno de los </w:t>
      </w:r>
      <w:r w:rsidR="00DB7537" w:rsidRPr="00442B80">
        <w:t>que</w:t>
      </w:r>
      <w:r w:rsidRPr="00442B80">
        <w:t xml:space="preserve"> se encuentra realizando una obra en el LOTE</w:t>
      </w:r>
      <w:r w:rsidR="00DB7537" w:rsidRPr="00442B80">
        <w:t xml:space="preserve"> identificado </w:t>
      </w:r>
      <w:proofErr w:type="gramStart"/>
      <w:r w:rsidR="00DB7537" w:rsidRPr="00442B80">
        <w:t>como …</w:t>
      </w:r>
      <w:proofErr w:type="gramEnd"/>
      <w:r w:rsidR="00DB7537" w:rsidRPr="00442B80">
        <w:t>…</w:t>
      </w:r>
      <w:r w:rsidRPr="00442B80">
        <w:t>.</w:t>
      </w:r>
      <w:r w:rsidR="00966C2C" w:rsidRPr="00442B80">
        <w:t xml:space="preserve"> de su propiedad.</w:t>
      </w:r>
      <w:r w:rsidRPr="00442B80">
        <w:t xml:space="preserve"> </w:t>
      </w:r>
    </w:p>
    <w:p w:rsidR="00C57D4F" w:rsidRPr="00442B80" w:rsidRDefault="00C57D4F">
      <w:pPr>
        <w:pStyle w:val="Cuerpo"/>
        <w:jc w:val="both"/>
      </w:pPr>
    </w:p>
    <w:p w:rsidR="00C57D4F" w:rsidRPr="00442B80" w:rsidRDefault="00384636">
      <w:pPr>
        <w:pStyle w:val="Cuerpo"/>
        <w:jc w:val="both"/>
      </w:pPr>
      <w:r w:rsidRPr="00442B80">
        <w:t xml:space="preserve">4. Que la normativa del "Barrio Cerrado </w:t>
      </w:r>
      <w:r w:rsidR="00B329BC" w:rsidRPr="00442B80">
        <w:t>……..</w:t>
      </w:r>
      <w:r w:rsidRPr="00442B80">
        <w:t>" dispone que tanto los propietarios de los lotes, como los constructores a los que dichos propietarios encomienden la ejecución de esas obras, deben cumplir con las normas para el ingreso del personal de obra, debiendo el referido personal debidamente registrado bajos las normas laborales, provisionales, estar presentado en nómina y contar con</w:t>
      </w:r>
      <w:r w:rsidR="00B349E9" w:rsidRPr="00442B80">
        <w:t xml:space="preserve"> ART o</w:t>
      </w:r>
      <w:r w:rsidRPr="00442B80">
        <w:t xml:space="preserve"> seguros, siendo en consecuencia </w:t>
      </w:r>
      <w:r w:rsidRPr="00442B80">
        <w:rPr>
          <w:lang w:val="it-IT"/>
        </w:rPr>
        <w:t xml:space="preserve">el Fiduciario </w:t>
      </w:r>
      <w:r w:rsidRPr="00442B80">
        <w:t xml:space="preserve">y el Fideicomiso ajenos a la responsabilidad por cualquier accidente o reclamo (laboral, previsional, civil, comercial o penal) derivado de la ejecución de la referida obra. </w:t>
      </w:r>
    </w:p>
    <w:p w:rsidR="00C57D4F" w:rsidRPr="00442B80" w:rsidRDefault="00C57D4F">
      <w:pPr>
        <w:pStyle w:val="Cuerpo"/>
        <w:jc w:val="both"/>
      </w:pPr>
    </w:p>
    <w:p w:rsidR="00C57D4F" w:rsidRPr="00442B80" w:rsidRDefault="00384636">
      <w:pPr>
        <w:pStyle w:val="Cuerpo"/>
        <w:jc w:val="both"/>
      </w:pPr>
      <w:r w:rsidRPr="00442B80">
        <w:t xml:space="preserve">5. Que el Fideicomiso y el Fiduciario </w:t>
      </w:r>
      <w:r w:rsidR="000063DA" w:rsidRPr="00442B80">
        <w:t>son absolutamente ajenos a cualquier</w:t>
      </w:r>
      <w:r w:rsidRPr="00442B80">
        <w:t xml:space="preserve"> reclamo de naturaleza laboral de trabajadores que h</w:t>
      </w:r>
      <w:r w:rsidR="000063DA" w:rsidRPr="00442B80">
        <w:t>ubieren</w:t>
      </w:r>
      <w:r w:rsidRPr="00442B80">
        <w:t xml:space="preserve"> actuado</w:t>
      </w:r>
      <w:r w:rsidR="000063DA" w:rsidRPr="00442B80">
        <w:t xml:space="preserve"> o actuaren</w:t>
      </w:r>
      <w:r w:rsidRPr="00442B80">
        <w:t xml:space="preserve"> en la ejecución de obra</w:t>
      </w:r>
      <w:r w:rsidR="009C5D5A" w:rsidRPr="00442B80">
        <w:t>s vinculadas a Constructor del Propietario</w:t>
      </w:r>
      <w:r w:rsidR="000063DA" w:rsidRPr="00442B80">
        <w:t>, así como de cualquier</w:t>
      </w:r>
      <w:r w:rsidRPr="00442B80">
        <w:t xml:space="preserve"> supuesta solidaridad laboral </w:t>
      </w:r>
      <w:r w:rsidR="000063DA" w:rsidRPr="00442B80">
        <w:t>que fuera invocada por los mismos</w:t>
      </w:r>
      <w:r w:rsidR="00DB7537" w:rsidRPr="00442B80">
        <w:t xml:space="preserve"> conforme el Contrato de Fideicomiso</w:t>
      </w:r>
      <w:r w:rsidRPr="00442B80">
        <w:t xml:space="preserve">. </w:t>
      </w:r>
      <w:r w:rsidR="00DB7537" w:rsidRPr="00442B80">
        <w:rPr>
          <w:rFonts w:cs="Times New Roman"/>
        </w:rPr>
        <w:t>Que sin perjuicio de lo anterior, y de no tener responsabilidad alguna el Fideicomiso ni el Fiduciario por los trabajos que cada Fiduciante (</w:t>
      </w:r>
      <w:proofErr w:type="spellStart"/>
      <w:r w:rsidR="00DB7537" w:rsidRPr="00442B80">
        <w:rPr>
          <w:rFonts w:cs="Times New Roman"/>
        </w:rPr>
        <w:t>lotista</w:t>
      </w:r>
      <w:proofErr w:type="spellEnd"/>
      <w:r w:rsidR="00DB7537" w:rsidRPr="00442B80">
        <w:rPr>
          <w:rFonts w:cs="Times New Roman"/>
        </w:rPr>
        <w:t>) y/o empresa constructora realiza dentro de los lotes de esos fiduciantes, el Fideicomiso y el Fiduciario han recibido reclamos laborales a través de los cuáles se ha reclamado al Fideicomiso y al Fiduciario una supuesta solidaridad laboral por trabajos que habrían realizado en lotes del Barrio</w:t>
      </w:r>
    </w:p>
    <w:p w:rsidR="00C57D4F" w:rsidRPr="00442B80" w:rsidRDefault="00C57D4F">
      <w:pPr>
        <w:pStyle w:val="Cuerpo"/>
        <w:jc w:val="both"/>
      </w:pPr>
    </w:p>
    <w:p w:rsidR="00C57D4F" w:rsidRPr="00442B80" w:rsidRDefault="00384636">
      <w:pPr>
        <w:pStyle w:val="Cuerpo"/>
        <w:jc w:val="both"/>
      </w:pPr>
      <w:r w:rsidRPr="00442B80">
        <w:t xml:space="preserve">6. Que </w:t>
      </w:r>
      <w:r w:rsidR="00DB7537" w:rsidRPr="00442B80">
        <w:t>LAS PARTES</w:t>
      </w:r>
      <w:r w:rsidRPr="00442B80">
        <w:t xml:space="preserve"> reconoce</w:t>
      </w:r>
      <w:r w:rsidR="00DB7537" w:rsidRPr="00442B80">
        <w:t>n</w:t>
      </w:r>
      <w:r w:rsidRPr="00442B80">
        <w:t xml:space="preserve"> que tanto el </w:t>
      </w:r>
      <w:r w:rsidRPr="00442B80">
        <w:rPr>
          <w:lang w:val="it-IT"/>
        </w:rPr>
        <w:t xml:space="preserve">Fiduciario </w:t>
      </w:r>
      <w:r w:rsidRPr="00442B80">
        <w:t xml:space="preserve">como el Fideicomiso son absolutamente ajenos a cualquier tipo de responsabilidad por las consecuencias de los trabajos, que </w:t>
      </w:r>
      <w:proofErr w:type="spellStart"/>
      <w:r w:rsidRPr="00442B80">
        <w:t>est</w:t>
      </w:r>
      <w:r w:rsidRPr="00442B80">
        <w:rPr>
          <w:lang w:val="fr-FR"/>
        </w:rPr>
        <w:t>é</w:t>
      </w:r>
      <w:r w:rsidR="00DB7537" w:rsidRPr="00442B80">
        <w:rPr>
          <w:lang w:val="fr-FR"/>
        </w:rPr>
        <w:t>n</w:t>
      </w:r>
      <w:proofErr w:type="spellEnd"/>
      <w:r w:rsidRPr="00442B80">
        <w:rPr>
          <w:lang w:val="fr-FR"/>
        </w:rPr>
        <w:t xml:space="preserve"> </w:t>
      </w:r>
      <w:r w:rsidRPr="00442B80">
        <w:rPr>
          <w:lang w:val="pt-PT"/>
        </w:rPr>
        <w:t xml:space="preserve">realizando o </w:t>
      </w:r>
      <w:r w:rsidRPr="00442B80">
        <w:t xml:space="preserve">que fuera a realizar en su Lote, en especial, los reclamos laborales, motivo por el cual </w:t>
      </w:r>
      <w:r w:rsidR="00DB7537" w:rsidRPr="00442B80">
        <w:t>LAS PARTES</w:t>
      </w:r>
      <w:r w:rsidRPr="00442B80">
        <w:t xml:space="preserve"> otorga</w:t>
      </w:r>
      <w:r w:rsidR="00966C2C" w:rsidRPr="00442B80">
        <w:t>n</w:t>
      </w:r>
      <w:r w:rsidRPr="00442B80">
        <w:t xml:space="preserve"> el presente compromiso de indemnidad a favor del Fiduciario y el Fideicomiso</w:t>
      </w:r>
      <w:r w:rsidR="00966C2C" w:rsidRPr="00442B80">
        <w:t xml:space="preserve"> sujeto a los siguientes términos y condiciones:</w:t>
      </w:r>
      <w:r w:rsidRPr="00442B80">
        <w:t xml:space="preserve"> </w:t>
      </w:r>
    </w:p>
    <w:p w:rsidR="00442B80" w:rsidRPr="00442B80" w:rsidRDefault="00442B80">
      <w:pPr>
        <w:pStyle w:val="Cuerpo"/>
        <w:jc w:val="both"/>
      </w:pPr>
    </w:p>
    <w:p w:rsidR="00C57D4F" w:rsidRPr="00442B80" w:rsidRDefault="00C57D4F">
      <w:pPr>
        <w:pStyle w:val="Cuerpo"/>
        <w:ind w:right="193"/>
        <w:jc w:val="both"/>
      </w:pPr>
    </w:p>
    <w:p w:rsidR="00C57D4F" w:rsidRPr="00442B80" w:rsidRDefault="00384636">
      <w:pPr>
        <w:pStyle w:val="Cuerpo"/>
        <w:ind w:right="193"/>
        <w:jc w:val="both"/>
      </w:pPr>
      <w:r w:rsidRPr="00442B80">
        <w:rPr>
          <w:rStyle w:val="Ninguno"/>
          <w:b/>
          <w:bCs/>
          <w:lang w:val="de-DE"/>
        </w:rPr>
        <w:t>PRIMERA:</w:t>
      </w:r>
      <w:r w:rsidRPr="00442B80">
        <w:t xml:space="preserve"> </w:t>
      </w:r>
      <w:r w:rsidR="00DB7537" w:rsidRPr="00442B80">
        <w:t>LAS PARTES</w:t>
      </w:r>
      <w:r w:rsidRPr="00442B80">
        <w:t xml:space="preserve"> manifiesta</w:t>
      </w:r>
      <w:r w:rsidR="00DB7537" w:rsidRPr="00442B80">
        <w:t>n</w:t>
      </w:r>
      <w:r w:rsidRPr="00442B80">
        <w:t xml:space="preserve"> que </w:t>
      </w:r>
      <w:r w:rsidR="00966C2C" w:rsidRPr="00442B80">
        <w:t xml:space="preserve">son </w:t>
      </w:r>
      <w:r w:rsidRPr="00442B80">
        <w:t xml:space="preserve">solidariamente </w:t>
      </w:r>
      <w:r w:rsidRPr="00442B80">
        <w:rPr>
          <w:lang w:val="fr-FR"/>
        </w:rPr>
        <w:t>responsable</w:t>
      </w:r>
      <w:r w:rsidR="00E0385D" w:rsidRPr="00442B80">
        <w:rPr>
          <w:lang w:val="fr-FR"/>
        </w:rPr>
        <w:t>s</w:t>
      </w:r>
      <w:r w:rsidRPr="00442B80">
        <w:rPr>
          <w:lang w:val="fr-FR"/>
        </w:rPr>
        <w:t xml:space="preserve"> </w:t>
      </w:r>
      <w:r w:rsidRPr="00442B80">
        <w:t xml:space="preserve">frente al Fideicomiso y/o el Fiduciario y/o el resto de los </w:t>
      </w:r>
      <w:r w:rsidR="007F0678" w:rsidRPr="00442B80">
        <w:t>Titulares</w:t>
      </w:r>
      <w:r w:rsidR="000063DA" w:rsidRPr="00442B80">
        <w:t xml:space="preserve"> de Lotes</w:t>
      </w:r>
      <w:r w:rsidRPr="00442B80">
        <w:t xml:space="preserve">, por el cumplimiento de todas y cada una de las obligaciones asumidas en virtud de la obra realizada, a realizarse o que se </w:t>
      </w:r>
      <w:proofErr w:type="spellStart"/>
      <w:r w:rsidRPr="00442B80">
        <w:t>est</w:t>
      </w:r>
      <w:proofErr w:type="spellEnd"/>
      <w:r w:rsidRPr="00442B80">
        <w:rPr>
          <w:lang w:val="fr-FR"/>
        </w:rPr>
        <w:t xml:space="preserve">é </w:t>
      </w:r>
      <w:r w:rsidRPr="00442B80">
        <w:t xml:space="preserve">realizando en el Lote, asumiendo la total responsabilidad por todos los daños y perjuicios que hubiera ocasionado u ocasione </w:t>
      </w:r>
      <w:r w:rsidRPr="00442B80">
        <w:rPr>
          <w:lang w:val="fr-FR"/>
        </w:rPr>
        <w:t>é</w:t>
      </w:r>
      <w:r w:rsidRPr="00442B80">
        <w:t xml:space="preserve">l y/o </w:t>
      </w:r>
      <w:r w:rsidR="00C17F58" w:rsidRPr="00442B80">
        <w:t xml:space="preserve">el constructor, </w:t>
      </w:r>
      <w:r w:rsidRPr="00442B80">
        <w:t xml:space="preserve">sus contratistas o subcontratistas y/o sus empleados, y/o sus proveedores, al Fideicomiso y/o al Fiduciario y/o al resto de los </w:t>
      </w:r>
      <w:r w:rsidR="00C17F58" w:rsidRPr="00442B80">
        <w:t>Titulares</w:t>
      </w:r>
      <w:r w:rsidRPr="00442B80">
        <w:t>.</w:t>
      </w:r>
    </w:p>
    <w:p w:rsidR="00C57D4F" w:rsidRPr="00442B80" w:rsidRDefault="00C57D4F">
      <w:pPr>
        <w:pStyle w:val="Cuerpo"/>
        <w:ind w:right="193"/>
        <w:jc w:val="both"/>
      </w:pPr>
    </w:p>
    <w:p w:rsidR="00C57D4F" w:rsidRPr="00442B80" w:rsidRDefault="00DB7537">
      <w:pPr>
        <w:pStyle w:val="Cuerpo"/>
        <w:ind w:right="193"/>
        <w:jc w:val="both"/>
      </w:pPr>
      <w:r w:rsidRPr="00442B80">
        <w:t>LAS PARTES</w:t>
      </w:r>
      <w:r w:rsidR="00384636" w:rsidRPr="00442B80">
        <w:t xml:space="preserve"> se obliga</w:t>
      </w:r>
      <w:r w:rsidRPr="00442B80">
        <w:t>n</w:t>
      </w:r>
      <w:r w:rsidR="00384636" w:rsidRPr="00442B80">
        <w:t xml:space="preserve"> a cumplir o hacer cumplir a quien delegara</w:t>
      </w:r>
      <w:r w:rsidRPr="00442B80">
        <w:t>n</w:t>
      </w:r>
      <w:r w:rsidR="00384636" w:rsidRPr="00442B80">
        <w:t xml:space="preserve"> la obra o cualquier construcción y/o mejora con todas y cada una de las obligaciones establecidas por las normas laborales, de seguridad social y de higiene y seguridad del trabajo vigentes, presentes o futuras, </w:t>
      </w:r>
      <w:proofErr w:type="spellStart"/>
      <w:r w:rsidR="00384636" w:rsidRPr="00442B80">
        <w:t>haci</w:t>
      </w:r>
      <w:proofErr w:type="spellEnd"/>
      <w:r w:rsidR="00384636" w:rsidRPr="00442B80">
        <w:rPr>
          <w:lang w:val="fr-FR"/>
        </w:rPr>
        <w:t>é</w:t>
      </w:r>
      <w:proofErr w:type="spellStart"/>
      <w:r w:rsidR="00384636" w:rsidRPr="00442B80">
        <w:t>ndose</w:t>
      </w:r>
      <w:proofErr w:type="spellEnd"/>
      <w:r w:rsidR="00384636" w:rsidRPr="00442B80">
        <w:t xml:space="preserve"> cargo de cualquier tipo de responsabilidad (laboral, impositiva, previsional, civil, comercial o penal) ante el incumplimiento de tales obligaciones. Se obliga</w:t>
      </w:r>
      <w:r w:rsidRPr="00442B80">
        <w:t>n</w:t>
      </w:r>
      <w:r w:rsidR="00384636" w:rsidRPr="00442B80">
        <w:t xml:space="preserve"> asimismo a que e</w:t>
      </w:r>
      <w:r w:rsidR="00384636" w:rsidRPr="00442B80">
        <w:rPr>
          <w:lang w:val="it-IT"/>
        </w:rPr>
        <w:t xml:space="preserve">l personal </w:t>
      </w:r>
      <w:r w:rsidR="00384636" w:rsidRPr="00442B80">
        <w:t xml:space="preserve">afectado a la obra o a cualquier construcción y/o mejora que ejecute en el Lote esté en nómina y con la ART correspondiente. </w:t>
      </w:r>
    </w:p>
    <w:p w:rsidR="00C57D4F" w:rsidRPr="00442B80" w:rsidRDefault="00C57D4F">
      <w:pPr>
        <w:pStyle w:val="Cuerpo"/>
        <w:ind w:right="193"/>
        <w:jc w:val="both"/>
      </w:pPr>
    </w:p>
    <w:p w:rsidR="00C57D4F" w:rsidRPr="00442B80" w:rsidRDefault="00384636">
      <w:pPr>
        <w:pStyle w:val="Cuerpo"/>
        <w:ind w:right="193"/>
        <w:jc w:val="both"/>
      </w:pPr>
      <w:r w:rsidRPr="00442B80">
        <w:rPr>
          <w:rStyle w:val="Ninguno"/>
          <w:b/>
          <w:bCs/>
        </w:rPr>
        <w:t>SEGUNDA:</w:t>
      </w:r>
      <w:r w:rsidR="00E0385D" w:rsidRPr="00442B80">
        <w:rPr>
          <w:rStyle w:val="Ninguno"/>
          <w:b/>
          <w:bCs/>
        </w:rPr>
        <w:t xml:space="preserve"> </w:t>
      </w:r>
      <w:r w:rsidR="00DB7537" w:rsidRPr="00442B80">
        <w:t xml:space="preserve">LAS PARTES </w:t>
      </w:r>
      <w:r w:rsidRPr="00442B80">
        <w:t>mantendrá</w:t>
      </w:r>
      <w:r w:rsidR="00DB7537" w:rsidRPr="00442B80">
        <w:t>n</w:t>
      </w:r>
      <w:r w:rsidRPr="00442B80">
        <w:t xml:space="preserve"> en todo momento indemne al Fideicomiso y/o al Fiduciario y/o al resto de los </w:t>
      </w:r>
      <w:r w:rsidR="00C17F58" w:rsidRPr="00442B80">
        <w:t>Titulares</w:t>
      </w:r>
      <w:r w:rsidRPr="00442B80">
        <w:t xml:space="preserve">, frente a cualquier reclamo, acción o demanda que le hubieran formulado o pudieran formularle los contratistas y/o subcontratistas y/o proveedores y/o empleados de </w:t>
      </w:r>
      <w:r w:rsidRPr="00442B80">
        <w:rPr>
          <w:lang w:val="fr-FR"/>
        </w:rPr>
        <w:t>é</w:t>
      </w:r>
      <w:proofErr w:type="spellStart"/>
      <w:r w:rsidRPr="00442B80">
        <w:t>stos</w:t>
      </w:r>
      <w:proofErr w:type="spellEnd"/>
      <w:r w:rsidRPr="00442B80">
        <w:t xml:space="preserve"> o terceros, fundados en una supuesta solidaridad del Fideicomiso y/o del Fiduciario y/o del resto de los </w:t>
      </w:r>
      <w:r w:rsidR="00C17F58" w:rsidRPr="00442B80">
        <w:t>Titulares</w:t>
      </w:r>
      <w:r w:rsidRPr="00442B80">
        <w:t>.</w:t>
      </w:r>
    </w:p>
    <w:p w:rsidR="00C57D4F" w:rsidRPr="00442B80" w:rsidRDefault="00C57D4F">
      <w:pPr>
        <w:pStyle w:val="Cuerpo"/>
        <w:ind w:right="193"/>
        <w:jc w:val="both"/>
      </w:pPr>
    </w:p>
    <w:p w:rsidR="00500537" w:rsidRPr="00442B80" w:rsidRDefault="00384636" w:rsidP="00500537">
      <w:pPr>
        <w:pStyle w:val="Cuerpo"/>
        <w:ind w:right="193"/>
        <w:jc w:val="both"/>
        <w:rPr>
          <w:lang w:val="pt-PT"/>
        </w:rPr>
      </w:pPr>
      <w:r w:rsidRPr="00442B80">
        <w:t>Asimismo, mantendrá</w:t>
      </w:r>
      <w:r w:rsidR="007B46BC" w:rsidRPr="00442B80">
        <w:t>n</w:t>
      </w:r>
      <w:r w:rsidRPr="00442B80">
        <w:t xml:space="preserve"> indemne al Fideicomiso y/o al Fiduciario y/o </w:t>
      </w:r>
      <w:r w:rsidR="00C17F58" w:rsidRPr="00442B80">
        <w:t xml:space="preserve">al resto de </w:t>
      </w:r>
      <w:r w:rsidRPr="00442B80">
        <w:t xml:space="preserve">los </w:t>
      </w:r>
      <w:r w:rsidR="00C17F58" w:rsidRPr="00442B80">
        <w:t>Titulares</w:t>
      </w:r>
      <w:r w:rsidRPr="00442B80">
        <w:t xml:space="preserve">, frente a cualquier reclamo o demanda de terceros por daños y perjuicios causados por el </w:t>
      </w:r>
      <w:proofErr w:type="spellStart"/>
      <w:r w:rsidR="00E0385D" w:rsidRPr="00442B80">
        <w:t>Lotista</w:t>
      </w:r>
      <w:proofErr w:type="spellEnd"/>
      <w:r w:rsidRPr="00442B80">
        <w:t xml:space="preserve">, sus dependientes, subcontratistas, o proveedores o empleados de </w:t>
      </w:r>
      <w:r w:rsidRPr="00442B80">
        <w:rPr>
          <w:lang w:val="fr-FR"/>
        </w:rPr>
        <w:t>é</w:t>
      </w:r>
      <w:r w:rsidRPr="00442B80">
        <w:rPr>
          <w:lang w:val="pt-PT"/>
        </w:rPr>
        <w:t>stos.</w:t>
      </w:r>
    </w:p>
    <w:p w:rsidR="00500537" w:rsidRPr="00442B80" w:rsidRDefault="00500537" w:rsidP="00500537">
      <w:pPr>
        <w:pStyle w:val="Cuerpo"/>
        <w:ind w:right="193"/>
        <w:jc w:val="both"/>
        <w:rPr>
          <w:lang w:val="pt-PT"/>
        </w:rPr>
      </w:pPr>
    </w:p>
    <w:p w:rsidR="00C17F58" w:rsidRPr="00442B80" w:rsidRDefault="00384636" w:rsidP="00500537">
      <w:pPr>
        <w:pStyle w:val="Cuerpo"/>
        <w:ind w:right="193"/>
        <w:jc w:val="both"/>
      </w:pPr>
      <w:r w:rsidRPr="00442B80">
        <w:rPr>
          <w:rStyle w:val="Ninguno"/>
        </w:rPr>
        <w:t>En función de lo anterior, asume</w:t>
      </w:r>
      <w:r w:rsidR="007B46BC" w:rsidRPr="00442B80">
        <w:rPr>
          <w:rStyle w:val="Ninguno"/>
        </w:rPr>
        <w:t>n</w:t>
      </w:r>
      <w:r w:rsidRPr="00442B80">
        <w:rPr>
          <w:rStyle w:val="Ninguno"/>
        </w:rPr>
        <w:t xml:space="preserve"> de manera solidaria toda la responsabilidad que surja o hubiera surgido de cualquier reclamo o demanda </w:t>
      </w:r>
      <w:r w:rsidR="00354E9D" w:rsidRPr="00442B80">
        <w:t xml:space="preserve">relacionados y/o vinculados con las obras que se esté o hubiera ejecutado en el Lote </w:t>
      </w:r>
      <w:r w:rsidRPr="00442B80">
        <w:rPr>
          <w:rStyle w:val="Ninguno"/>
        </w:rPr>
        <w:t>contra el Fiduciario, el Fideicomiso y el resto de los</w:t>
      </w:r>
      <w:r w:rsidR="00C17F58" w:rsidRPr="00442B80">
        <w:rPr>
          <w:rStyle w:val="Ninguno"/>
        </w:rPr>
        <w:t xml:space="preserve"> Titulares</w:t>
      </w:r>
      <w:r w:rsidRPr="00442B80">
        <w:rPr>
          <w:rStyle w:val="Ninguno"/>
        </w:rPr>
        <w:t xml:space="preserve">, </w:t>
      </w:r>
      <w:r w:rsidRPr="00442B80">
        <w:t xml:space="preserve">fundados en una supuesta solidaridad del Fideicomiso y/o del Fiduciario y/o del resto de los </w:t>
      </w:r>
      <w:r w:rsidR="00C17F58" w:rsidRPr="00442B80">
        <w:rPr>
          <w:lang w:val="es-AR"/>
        </w:rPr>
        <w:t>Titulares</w:t>
      </w:r>
      <w:r w:rsidRPr="00442B80">
        <w:t>, por acciones civiles, relaciones laborales, por aportes y contribuciones de la seguridad social y/o accidentes de trabajo</w:t>
      </w:r>
      <w:r w:rsidRPr="00442B80">
        <w:rPr>
          <w:rStyle w:val="Ninguno"/>
        </w:rPr>
        <w:t xml:space="preserve">; liberando expresamente al Fiduciario, al Fideicomiso y al resto de los </w:t>
      </w:r>
      <w:r w:rsidR="00C17F58" w:rsidRPr="00442B80">
        <w:rPr>
          <w:rStyle w:val="Ninguno"/>
        </w:rPr>
        <w:t>Titulares</w:t>
      </w:r>
      <w:r w:rsidRPr="00442B80">
        <w:rPr>
          <w:rStyle w:val="Ninguno"/>
        </w:rPr>
        <w:t xml:space="preserve"> de toda obligación al respecto y asumiendo la obligación de</w:t>
      </w:r>
      <w:r w:rsidR="00500537" w:rsidRPr="00442B80">
        <w:rPr>
          <w:rStyle w:val="Ninguno"/>
        </w:rPr>
        <w:t>: (i)</w:t>
      </w:r>
      <w:r w:rsidRPr="00442B80">
        <w:t xml:space="preserve"> </w:t>
      </w:r>
      <w:r w:rsidR="00500537" w:rsidRPr="00442B80">
        <w:rPr>
          <w:lang w:val="es-AR"/>
        </w:rPr>
        <w:t xml:space="preserve">levantar dentro de las 72 horas siguientes de haber recibido la intimación por parte del Fiduciario o el Fideicomiso, un embargo </w:t>
      </w:r>
      <w:r w:rsidR="00500537" w:rsidRPr="00442B80">
        <w:rPr>
          <w:rStyle w:val="Ninguno"/>
        </w:rPr>
        <w:t xml:space="preserve">de cualquier naturaleza (preventivo, ejecutivo o ejecutorio) que se hubiera trabado sobre bienes muebles, inmuebles o dinero del Fiduciario o Fideicomiso o el resto de los Titulares; y (ii) abonar </w:t>
      </w:r>
      <w:r w:rsidR="00500537" w:rsidRPr="00442B80">
        <w:rPr>
          <w:lang w:val="es-AR"/>
        </w:rPr>
        <w:t xml:space="preserve">dentro de las 72 horas siguientes de haber recibido la intimación por parte del Fiduciario o el Fideicomiso, </w:t>
      </w:r>
      <w:r w:rsidRPr="00442B80">
        <w:t xml:space="preserve">cualquier monto que le sea reclamado al Fideicomiso y/o el Fiduciario y/o al resto de los </w:t>
      </w:r>
      <w:r w:rsidR="00C17F58" w:rsidRPr="00442B80">
        <w:rPr>
          <w:lang w:val="es-AR"/>
        </w:rPr>
        <w:t>Titulares</w:t>
      </w:r>
      <w:r w:rsidRPr="00442B80">
        <w:t xml:space="preserve"> mediante sentencia judicial</w:t>
      </w:r>
      <w:r w:rsidR="00CD0DB5" w:rsidRPr="00442B80">
        <w:t xml:space="preserve"> </w:t>
      </w:r>
      <w:r w:rsidR="00CD0DB5" w:rsidRPr="00442B80">
        <w:rPr>
          <w:rStyle w:val="Ninguno"/>
        </w:rPr>
        <w:t>y liquidación aprobada y firme</w:t>
      </w:r>
      <w:r w:rsidR="00500537" w:rsidRPr="00442B80">
        <w:t xml:space="preserve">. </w:t>
      </w:r>
      <w:r w:rsidR="00C17F58" w:rsidRPr="00442B80">
        <w:rPr>
          <w:lang w:val="es-AR"/>
        </w:rPr>
        <w:t xml:space="preserve">La mora en el </w:t>
      </w:r>
      <w:r w:rsidR="00500537" w:rsidRPr="00442B80">
        <w:rPr>
          <w:lang w:val="es-AR"/>
        </w:rPr>
        <w:t xml:space="preserve">levantamiento del embargo y/o en el </w:t>
      </w:r>
      <w:r w:rsidR="00C17F58" w:rsidRPr="00442B80">
        <w:rPr>
          <w:lang w:val="es-AR"/>
        </w:rPr>
        <w:t xml:space="preserve">pago de ese monto operará automáticamente y de pleno derecho, sin necesidad de interpelación alguna. </w:t>
      </w:r>
    </w:p>
    <w:p w:rsidR="00C17F58" w:rsidRPr="00442B80" w:rsidRDefault="00C17F58" w:rsidP="00C17F58">
      <w:pPr>
        <w:pStyle w:val="Cuerpo"/>
        <w:jc w:val="both"/>
        <w:rPr>
          <w:lang w:val="es-AR"/>
        </w:rPr>
      </w:pPr>
    </w:p>
    <w:p w:rsidR="00C57D4F" w:rsidRPr="00442B80" w:rsidRDefault="00384636">
      <w:pPr>
        <w:pStyle w:val="Cuerpo"/>
        <w:ind w:right="193"/>
        <w:jc w:val="both"/>
      </w:pPr>
      <w:r w:rsidRPr="00442B80">
        <w:rPr>
          <w:rStyle w:val="Ninguno"/>
          <w:b/>
          <w:bCs/>
          <w:lang w:val="de-DE"/>
        </w:rPr>
        <w:lastRenderedPageBreak/>
        <w:t>TERCERA:</w:t>
      </w:r>
      <w:r w:rsidRPr="00442B80">
        <w:t xml:space="preserve"> A fin de garantizar </w:t>
      </w:r>
      <w:r w:rsidRPr="00442B80">
        <w:rPr>
          <w:rStyle w:val="Ninguno"/>
        </w:rPr>
        <w:t xml:space="preserve">el fiel cumplimiento de las obligaciones asumidas en este </w:t>
      </w:r>
      <w:r w:rsidR="0003515B" w:rsidRPr="00442B80">
        <w:rPr>
          <w:rStyle w:val="Ninguno"/>
        </w:rPr>
        <w:t xml:space="preserve">Compromiso </w:t>
      </w:r>
      <w:r w:rsidRPr="00442B80">
        <w:rPr>
          <w:rStyle w:val="Ninguno"/>
        </w:rPr>
        <w:t xml:space="preserve">de Indemnidad, </w:t>
      </w:r>
      <w:r w:rsidR="007B46BC" w:rsidRPr="00442B80">
        <w:t>el FIDUCIANTE</w:t>
      </w:r>
      <w:r w:rsidRPr="00442B80">
        <w:t xml:space="preserve"> afecta en este acto el Lote </w:t>
      </w:r>
      <w:r w:rsidRPr="00442B80">
        <w:rPr>
          <w:lang w:val="fr-FR"/>
        </w:rPr>
        <w:t>en garant</w:t>
      </w:r>
      <w:proofErr w:type="spellStart"/>
      <w:r w:rsidRPr="00442B80">
        <w:t>ía</w:t>
      </w:r>
      <w:proofErr w:type="spellEnd"/>
      <w:r w:rsidRPr="00442B80">
        <w:t xml:space="preserve">, declarando ser el único titular de dicha propiedad, no estar inhibido para hacerlo, acreditando tales extremos mediante el original del Certificado que se adjunta al presente, que deberá ser remplazado por el Informe de Dominio e Inhibición una vez que el Lote </w:t>
      </w:r>
      <w:proofErr w:type="spellStart"/>
      <w:r w:rsidRPr="00442B80">
        <w:t>est</w:t>
      </w:r>
      <w:proofErr w:type="spellEnd"/>
      <w:r w:rsidRPr="00442B80">
        <w:rPr>
          <w:lang w:val="fr-FR"/>
        </w:rPr>
        <w:t xml:space="preserve">é </w:t>
      </w:r>
      <w:r w:rsidRPr="00442B80">
        <w:t xml:space="preserve">inscripto en el Registro de la Propiedad correspondiente. </w:t>
      </w:r>
    </w:p>
    <w:p w:rsidR="00C57D4F" w:rsidRPr="00442B80" w:rsidRDefault="00C57D4F">
      <w:pPr>
        <w:pStyle w:val="Cuerpo"/>
        <w:ind w:right="193"/>
        <w:jc w:val="both"/>
      </w:pPr>
    </w:p>
    <w:p w:rsidR="00C57D4F" w:rsidRPr="00442B80" w:rsidRDefault="00384636">
      <w:pPr>
        <w:pStyle w:val="Cuerpo"/>
        <w:ind w:right="193"/>
        <w:jc w:val="both"/>
      </w:pPr>
      <w:r w:rsidRPr="00442B80">
        <w:t xml:space="preserve">El </w:t>
      </w:r>
      <w:r w:rsidR="007B46BC" w:rsidRPr="00442B80">
        <w:t>fiduciante</w:t>
      </w:r>
      <w:r w:rsidRPr="00442B80">
        <w:t xml:space="preserve"> se compromete a mantener dentro de su dominio el inmueble antes citado hasta que se extingan o prescriban las obligaciones garantizadas y a no realizar ningún acto de disposición u ofrecerlo en garantía que pueda poner en peligro su libre disponibilidad en forma irrestricta. </w:t>
      </w:r>
    </w:p>
    <w:p w:rsidR="00C17F58" w:rsidRPr="00442B80" w:rsidRDefault="00C17F58">
      <w:pPr>
        <w:pStyle w:val="Cuerpo"/>
        <w:ind w:right="193"/>
        <w:jc w:val="both"/>
      </w:pPr>
    </w:p>
    <w:p w:rsidR="00C57D4F" w:rsidRPr="00442B80" w:rsidRDefault="00384636" w:rsidP="00C17F58">
      <w:pPr>
        <w:pStyle w:val="Cuerpo"/>
        <w:ind w:right="193"/>
        <w:jc w:val="both"/>
      </w:pPr>
      <w:r w:rsidRPr="00442B80">
        <w:t xml:space="preserve">En el caso que el </w:t>
      </w:r>
      <w:r w:rsidR="007B46BC" w:rsidRPr="00442B80">
        <w:t>FIDUCIANTE</w:t>
      </w:r>
      <w:r w:rsidRPr="00442B80">
        <w:t xml:space="preserve"> opte por transferir el Lote, para que dicha transferencia sea válida y sea autorizada por el Fideicomiso, deberá obtener del nuevo propietario un c</w:t>
      </w:r>
      <w:r w:rsidR="0003515B" w:rsidRPr="00442B80">
        <w:t xml:space="preserve">ompromiso </w:t>
      </w:r>
      <w:r w:rsidRPr="00442B80">
        <w:t xml:space="preserve">de indemnidad con los mismos alcances que el presente y será responsable en forma solidaria con el nuevo propietario por cualquier deuda que tuviera su causa en fecha anterior a esa transferencia. </w:t>
      </w:r>
    </w:p>
    <w:p w:rsidR="00561CD2" w:rsidRPr="00442B80" w:rsidRDefault="00561CD2" w:rsidP="00C17F58">
      <w:pPr>
        <w:pStyle w:val="Cuerpo"/>
        <w:ind w:right="193"/>
        <w:jc w:val="both"/>
      </w:pPr>
    </w:p>
    <w:p w:rsidR="00561CD2" w:rsidRPr="00442B80" w:rsidRDefault="00561CD2" w:rsidP="00C17F58">
      <w:pPr>
        <w:pStyle w:val="Cuerpo"/>
        <w:ind w:right="193"/>
        <w:jc w:val="both"/>
      </w:pPr>
      <w:r w:rsidRPr="00442B80">
        <w:t>La obligación de garantía establecida en esta cláusula deberá mantenerse por el plazo de 12 meses desde el momento en que se acredite fehacientemente el final de la obra ante el Fideicomiso.</w:t>
      </w:r>
    </w:p>
    <w:p w:rsidR="008D5E93" w:rsidRPr="00442B80" w:rsidRDefault="008D5E93">
      <w:pPr>
        <w:pStyle w:val="Cuerpo"/>
        <w:ind w:right="193"/>
        <w:jc w:val="both"/>
        <w:rPr>
          <w:rStyle w:val="Ninguno"/>
          <w:lang w:val="es-AR"/>
        </w:rPr>
      </w:pPr>
    </w:p>
    <w:p w:rsidR="00CD0DB5" w:rsidRPr="00442B80" w:rsidRDefault="00384636">
      <w:pPr>
        <w:pStyle w:val="Cuerpo"/>
        <w:ind w:right="193"/>
        <w:jc w:val="both"/>
        <w:rPr>
          <w:rStyle w:val="Ninguno"/>
        </w:rPr>
      </w:pPr>
      <w:r w:rsidRPr="00442B80">
        <w:rPr>
          <w:rStyle w:val="Ninguno"/>
          <w:b/>
          <w:lang w:val="es-AR"/>
        </w:rPr>
        <w:t>CUARTA:</w:t>
      </w:r>
      <w:r w:rsidRPr="00442B80">
        <w:rPr>
          <w:rStyle w:val="Ninguno"/>
          <w:b/>
        </w:rPr>
        <w:t xml:space="preserve"> </w:t>
      </w:r>
      <w:r w:rsidRPr="00442B80">
        <w:rPr>
          <w:rStyle w:val="Ninguno"/>
        </w:rPr>
        <w:t xml:space="preserve">Las Partes acuerdan que se considerarán escenarios de incumplimiento que habilitarán a ejecutar la </w:t>
      </w:r>
      <w:r w:rsidR="00C17F58" w:rsidRPr="00442B80">
        <w:rPr>
          <w:rStyle w:val="Ninguno"/>
        </w:rPr>
        <w:t xml:space="preserve">presente indemnidad y la </w:t>
      </w:r>
      <w:r w:rsidRPr="00442B80">
        <w:rPr>
          <w:rStyle w:val="Ninguno"/>
        </w:rPr>
        <w:t xml:space="preserve">garantía </w:t>
      </w:r>
      <w:r w:rsidR="008D5E93" w:rsidRPr="00442B80">
        <w:rPr>
          <w:rStyle w:val="Ninguno"/>
        </w:rPr>
        <w:t>otorgada</w:t>
      </w:r>
      <w:r w:rsidRPr="00442B80">
        <w:rPr>
          <w:rStyle w:val="Ninguno"/>
        </w:rPr>
        <w:t xml:space="preserve"> por el </w:t>
      </w:r>
      <w:r w:rsidR="00E0385D" w:rsidRPr="00442B80">
        <w:rPr>
          <w:rStyle w:val="Ninguno"/>
        </w:rPr>
        <w:t>LOTISTA</w:t>
      </w:r>
      <w:r w:rsidRPr="00442B80">
        <w:rPr>
          <w:rStyle w:val="Ninguno"/>
        </w:rPr>
        <w:t xml:space="preserve"> en el presente: i) la traba de un embargo de cualquier naturaleza (preventivo, ejecutivo o ejecutorio) sobre bienes muebles, inmuebles o dinero del Fiduciario o Fideicomiso siempre que no haya sido levantado</w:t>
      </w:r>
      <w:r w:rsidR="00500537" w:rsidRPr="00442B80">
        <w:rPr>
          <w:rStyle w:val="Ninguno"/>
        </w:rPr>
        <w:t xml:space="preserve"> por </w:t>
      </w:r>
      <w:r w:rsidR="007B46BC" w:rsidRPr="00442B80">
        <w:rPr>
          <w:rStyle w:val="Ninguno"/>
        </w:rPr>
        <w:t>el FI</w:t>
      </w:r>
      <w:r w:rsidR="00E0385D" w:rsidRPr="00442B80">
        <w:rPr>
          <w:rStyle w:val="Ninguno"/>
        </w:rPr>
        <w:t>D</w:t>
      </w:r>
      <w:r w:rsidR="007B46BC" w:rsidRPr="00442B80">
        <w:rPr>
          <w:rStyle w:val="Ninguno"/>
        </w:rPr>
        <w:t>U</w:t>
      </w:r>
      <w:r w:rsidR="00E0385D" w:rsidRPr="00442B80">
        <w:rPr>
          <w:rStyle w:val="Ninguno"/>
        </w:rPr>
        <w:t>CI</w:t>
      </w:r>
      <w:r w:rsidR="007B46BC" w:rsidRPr="00442B80">
        <w:rPr>
          <w:rStyle w:val="Ninguno"/>
        </w:rPr>
        <w:t>ANTE y/o EL CONSTRUCTOR</w:t>
      </w:r>
      <w:r w:rsidRPr="00442B80">
        <w:rPr>
          <w:rStyle w:val="Ninguno"/>
        </w:rPr>
        <w:t xml:space="preserve">, sea por pago o por sustitución, dentro de </w:t>
      </w:r>
      <w:r w:rsidR="00500537" w:rsidRPr="00442B80">
        <w:rPr>
          <w:rStyle w:val="Ninguno"/>
        </w:rPr>
        <w:t xml:space="preserve">las 72 horas siguientes </w:t>
      </w:r>
      <w:r w:rsidRPr="00442B80">
        <w:rPr>
          <w:rStyle w:val="Ninguno"/>
        </w:rPr>
        <w:t xml:space="preserve">de haber sido intimado fehacientemente por el </w:t>
      </w:r>
      <w:r w:rsidR="00CD0DB5" w:rsidRPr="00442B80">
        <w:rPr>
          <w:rStyle w:val="Ninguno"/>
        </w:rPr>
        <w:t>Fiduciario o el Fideicomiso</w:t>
      </w:r>
      <w:r w:rsidRPr="00442B80">
        <w:rPr>
          <w:rStyle w:val="Ninguno"/>
        </w:rPr>
        <w:t xml:space="preserve"> para liberar la medida cautelar, y/o ii) el depósito que debiera realizar el Fiduciario </w:t>
      </w:r>
      <w:r w:rsidR="00CD0DB5" w:rsidRPr="00442B80">
        <w:rPr>
          <w:rStyle w:val="Ninguno"/>
        </w:rPr>
        <w:t xml:space="preserve">o el Fideicomiso </w:t>
      </w:r>
      <w:r w:rsidRPr="00442B80">
        <w:rPr>
          <w:rStyle w:val="Ninguno"/>
        </w:rPr>
        <w:t xml:space="preserve">en la cuenta judicial de los autos en donde se lo condenó a pagar la suma que surja de la </w:t>
      </w:r>
      <w:r w:rsidR="00CD0DB5" w:rsidRPr="00442B80">
        <w:rPr>
          <w:rStyle w:val="Ninguno"/>
        </w:rPr>
        <w:t xml:space="preserve">sentencia judicial y </w:t>
      </w:r>
      <w:r w:rsidRPr="00442B80">
        <w:rPr>
          <w:rStyle w:val="Ninguno"/>
        </w:rPr>
        <w:t xml:space="preserve">liquidación aprobada y firme, </w:t>
      </w:r>
      <w:r w:rsidR="00CD0DB5" w:rsidRPr="00442B80">
        <w:rPr>
          <w:rStyle w:val="Ninguno"/>
        </w:rPr>
        <w:t xml:space="preserve">siempre que ese depósito no hubiera sido realizado por </w:t>
      </w:r>
      <w:r w:rsidR="007B46BC" w:rsidRPr="00442B80">
        <w:rPr>
          <w:rStyle w:val="Ninguno"/>
        </w:rPr>
        <w:t>alguna de LAS PARTES</w:t>
      </w:r>
      <w:r w:rsidR="00CD0DB5" w:rsidRPr="00442B80">
        <w:rPr>
          <w:rStyle w:val="Ninguno"/>
        </w:rPr>
        <w:t xml:space="preserve"> dentro de las 72 horas siguientes de haber sido intimado fehacientemente por el Fiduciario o el Fideicomiso para realizar el mismo.</w:t>
      </w:r>
    </w:p>
    <w:p w:rsidR="00CD0DB5" w:rsidRPr="00442B80" w:rsidRDefault="00CD0DB5">
      <w:pPr>
        <w:pStyle w:val="Cuerpo"/>
        <w:ind w:right="193"/>
        <w:jc w:val="both"/>
        <w:rPr>
          <w:rStyle w:val="Ninguno"/>
        </w:rPr>
      </w:pPr>
    </w:p>
    <w:p w:rsidR="00C57D4F" w:rsidRPr="00442B80" w:rsidRDefault="00384636">
      <w:pPr>
        <w:pStyle w:val="Cuerpo"/>
        <w:ind w:right="193"/>
        <w:jc w:val="both"/>
      </w:pPr>
      <w:r w:rsidRPr="00442B80">
        <w:rPr>
          <w:rStyle w:val="Ninguno"/>
        </w:rPr>
        <w:t>A los fines del reclamo por vía ejecutiva de las obligaciones que asume</w:t>
      </w:r>
      <w:r w:rsidR="007B46BC" w:rsidRPr="00442B80">
        <w:rPr>
          <w:rStyle w:val="Ninguno"/>
        </w:rPr>
        <w:t>n</w:t>
      </w:r>
      <w:r w:rsidRPr="00442B80">
        <w:rPr>
          <w:rStyle w:val="Ninguno"/>
        </w:rPr>
        <w:t>, reconoce</w:t>
      </w:r>
      <w:r w:rsidR="007B46BC" w:rsidRPr="00442B80">
        <w:rPr>
          <w:rStyle w:val="Ninguno"/>
        </w:rPr>
        <w:t>n</w:t>
      </w:r>
      <w:r w:rsidRPr="00442B80">
        <w:rPr>
          <w:rStyle w:val="Ninguno"/>
        </w:rPr>
        <w:t xml:space="preserve"> expresamente que la obligación de pagar las sumas embargadas (escenario i) o el depósito (escenario ii), serán sumas liquidas y exigibles no sujetas a condición, bastando al Fiduciario </w:t>
      </w:r>
      <w:r w:rsidR="00956909" w:rsidRPr="00442B80">
        <w:rPr>
          <w:rStyle w:val="Ninguno"/>
        </w:rPr>
        <w:t xml:space="preserve">o Fideicomiso </w:t>
      </w:r>
      <w:r w:rsidRPr="00442B80">
        <w:rPr>
          <w:rStyle w:val="Ninguno"/>
        </w:rPr>
        <w:t xml:space="preserve">acreditar los presupuestos en la ejecución a través de las constancias bancarias de las que surja el embargo y su importe y las constancias judiciales  de las que surja el embargo, o la sentencia, la liquidación aprobada y la constancias del depósito por parte del Fiduciario, además de las constancias que emita el correo para acreditar notificaciones previas. Bajo tales condiciones, la deuda reclamada será líquida y exigible y podrá ser reclamada por el Fiduciario </w:t>
      </w:r>
      <w:r w:rsidR="000045AB" w:rsidRPr="00442B80">
        <w:rPr>
          <w:rStyle w:val="Ninguno"/>
        </w:rPr>
        <w:t xml:space="preserve">y/o el Fideicomiso </w:t>
      </w:r>
      <w:r w:rsidRPr="00442B80">
        <w:rPr>
          <w:rStyle w:val="Ninguno"/>
        </w:rPr>
        <w:t xml:space="preserve">por la vía ejecutiva aquí pactada y previa en el art. 520, 522, 523 y </w:t>
      </w:r>
      <w:proofErr w:type="spellStart"/>
      <w:r w:rsidRPr="00442B80">
        <w:rPr>
          <w:rStyle w:val="Ninguno"/>
        </w:rPr>
        <w:t>ss</w:t>
      </w:r>
      <w:proofErr w:type="spellEnd"/>
      <w:r w:rsidRPr="00442B80">
        <w:rPr>
          <w:rStyle w:val="Ninguno"/>
        </w:rPr>
        <w:t xml:space="preserve"> del CPCC, a cuyo fin </w:t>
      </w:r>
      <w:r w:rsidR="007B46BC" w:rsidRPr="00442B80">
        <w:rPr>
          <w:rStyle w:val="Ninguno"/>
        </w:rPr>
        <w:t>LAS PARTES</w:t>
      </w:r>
      <w:r w:rsidRPr="00442B80">
        <w:rPr>
          <w:rStyle w:val="Ninguno"/>
        </w:rPr>
        <w:t xml:space="preserve"> renuncia</w:t>
      </w:r>
      <w:r w:rsidR="007B46BC" w:rsidRPr="00442B80">
        <w:rPr>
          <w:rStyle w:val="Ninguno"/>
        </w:rPr>
        <w:t>n</w:t>
      </w:r>
      <w:r w:rsidRPr="00442B80">
        <w:rPr>
          <w:rStyle w:val="Ninguno"/>
        </w:rPr>
        <w:t xml:space="preserve"> a recusar sin causa y a cuestionar la habilidad del </w:t>
      </w:r>
      <w:proofErr w:type="spellStart"/>
      <w:r w:rsidRPr="00442B80">
        <w:rPr>
          <w:rStyle w:val="Ninguno"/>
        </w:rPr>
        <w:t>tí</w:t>
      </w:r>
      <w:proofErr w:type="spellEnd"/>
      <w:r w:rsidRPr="00442B80">
        <w:rPr>
          <w:rStyle w:val="Ninguno"/>
          <w:lang w:val="pt-PT"/>
        </w:rPr>
        <w:t>tulo por falta de liquidez o exigibilidad</w:t>
      </w:r>
      <w:r w:rsidRPr="00442B80">
        <w:rPr>
          <w:rStyle w:val="Ninguno"/>
        </w:rPr>
        <w:t>, en la medida que se encuentren cumplidos los requisitos aquí establecidos</w:t>
      </w:r>
      <w:r w:rsidR="00CD0DB5" w:rsidRPr="00442B80">
        <w:rPr>
          <w:rStyle w:val="Ninguno"/>
        </w:rPr>
        <w:t>.</w:t>
      </w:r>
    </w:p>
    <w:p w:rsidR="00C57D4F" w:rsidRPr="00442B80" w:rsidRDefault="00C57D4F">
      <w:pPr>
        <w:pStyle w:val="Cuerpo"/>
        <w:jc w:val="both"/>
      </w:pPr>
    </w:p>
    <w:p w:rsidR="00C57D4F" w:rsidRPr="00442B80" w:rsidRDefault="00384636">
      <w:pPr>
        <w:pStyle w:val="Cuerpo"/>
        <w:jc w:val="both"/>
        <w:rPr>
          <w:rStyle w:val="Ninguno"/>
        </w:rPr>
      </w:pPr>
      <w:r w:rsidRPr="00442B80">
        <w:rPr>
          <w:rStyle w:val="Ninguno"/>
          <w:b/>
          <w:bCs/>
          <w:lang w:val="es-AR"/>
        </w:rPr>
        <w:lastRenderedPageBreak/>
        <w:t>QUINTA:</w:t>
      </w:r>
      <w:r w:rsidRPr="00442B80">
        <w:t xml:space="preserve"> Las obligaciones de</w:t>
      </w:r>
      <w:r w:rsidR="007B46BC" w:rsidRPr="00442B80">
        <w:t xml:space="preserve"> LAS PARTES</w:t>
      </w:r>
      <w:r w:rsidRPr="00442B80">
        <w:t xml:space="preserve"> bajo este </w:t>
      </w:r>
      <w:proofErr w:type="spellStart"/>
      <w:r w:rsidRPr="00442B80">
        <w:t>artí</w:t>
      </w:r>
      <w:proofErr w:type="spellEnd"/>
      <w:r w:rsidRPr="00442B80">
        <w:rPr>
          <w:lang w:val="pt-PT"/>
        </w:rPr>
        <w:t>culo seguir</w:t>
      </w:r>
      <w:proofErr w:type="spellStart"/>
      <w:r w:rsidRPr="00442B80">
        <w:t>án</w:t>
      </w:r>
      <w:proofErr w:type="spellEnd"/>
      <w:r w:rsidRPr="00442B80">
        <w:t xml:space="preserve"> vigentes por el t</w:t>
      </w:r>
      <w:r w:rsidRPr="00442B80">
        <w:rPr>
          <w:lang w:val="fr-FR"/>
        </w:rPr>
        <w:t>é</w:t>
      </w:r>
      <w:proofErr w:type="spellStart"/>
      <w:r w:rsidRPr="00442B80">
        <w:t>rmino</w:t>
      </w:r>
      <w:proofErr w:type="spellEnd"/>
      <w:r w:rsidRPr="00442B80">
        <w:t xml:space="preserve"> de prescripción de las acciones que dimanen de las causas o hechos que originan la obligación de indemnidad. Asimismo, l</w:t>
      </w:r>
      <w:r w:rsidRPr="00442B80">
        <w:rPr>
          <w:rStyle w:val="Ninguno"/>
        </w:rPr>
        <w:t xml:space="preserve">a indemnidad otorgada a </w:t>
      </w:r>
      <w:proofErr w:type="spellStart"/>
      <w:r w:rsidRPr="00442B80">
        <w:rPr>
          <w:rStyle w:val="Ninguno"/>
        </w:rPr>
        <w:t>trav</w:t>
      </w:r>
      <w:proofErr w:type="spellEnd"/>
      <w:r w:rsidRPr="00442B80">
        <w:rPr>
          <w:rStyle w:val="Ninguno"/>
          <w:lang w:val="fr-FR"/>
        </w:rPr>
        <w:t>é</w:t>
      </w:r>
      <w:r w:rsidRPr="00442B80">
        <w:rPr>
          <w:rStyle w:val="Ninguno"/>
        </w:rPr>
        <w:t xml:space="preserve">s de la presente es adicional a cualquier otra que corresponda por ley, contrato u otra causa y/o que hubiera sido otorgada. En consecuencia, podrá </w:t>
      </w:r>
      <w:r w:rsidRPr="00442B80">
        <w:rPr>
          <w:rStyle w:val="Ninguno"/>
          <w:lang w:val="it-IT"/>
        </w:rPr>
        <w:t xml:space="preserve">el </w:t>
      </w:r>
      <w:r w:rsidRPr="00442B80">
        <w:rPr>
          <w:rStyle w:val="Ninguno"/>
        </w:rPr>
        <w:t xml:space="preserve">Fiduciario </w:t>
      </w:r>
      <w:r w:rsidR="00CD0DB5" w:rsidRPr="00442B80">
        <w:rPr>
          <w:rStyle w:val="Ninguno"/>
        </w:rPr>
        <w:t xml:space="preserve">y el Fideicomiso </w:t>
      </w:r>
      <w:r w:rsidRPr="00442B80">
        <w:rPr>
          <w:rStyle w:val="Ninguno"/>
        </w:rPr>
        <w:t>exigir la reparación integral de todos los menoscabos sufridos.</w:t>
      </w:r>
    </w:p>
    <w:p w:rsidR="00221A30" w:rsidRPr="00442B80" w:rsidRDefault="00221A30">
      <w:pPr>
        <w:pStyle w:val="Cuerpo"/>
        <w:jc w:val="both"/>
        <w:rPr>
          <w:rStyle w:val="Ninguno"/>
        </w:rPr>
      </w:pPr>
    </w:p>
    <w:p w:rsidR="00221A30" w:rsidRPr="00442B80" w:rsidRDefault="00221A30" w:rsidP="00221A30">
      <w:pPr>
        <w:pStyle w:val="Default"/>
        <w:jc w:val="both"/>
        <w:rPr>
          <w:rFonts w:ascii="Times New Roman" w:hAnsi="Times New Roman" w:cs="Times New Roman"/>
        </w:rPr>
      </w:pPr>
      <w:r w:rsidRPr="00442B80">
        <w:rPr>
          <w:rStyle w:val="Ninguno"/>
          <w:rFonts w:ascii="Times New Roman" w:hAnsi="Times New Roman"/>
          <w:b/>
          <w:bCs/>
        </w:rPr>
        <w:t xml:space="preserve">SEXTA: </w:t>
      </w:r>
      <w:r w:rsidR="007B46BC" w:rsidRPr="00442B80">
        <w:rPr>
          <w:rStyle w:val="Ninguno"/>
          <w:rFonts w:ascii="Times New Roman" w:hAnsi="Times New Roman"/>
          <w:bCs/>
        </w:rPr>
        <w:t>LAS PARTES</w:t>
      </w:r>
      <w:r w:rsidRPr="00442B80">
        <w:rPr>
          <w:rStyle w:val="Ninguno"/>
          <w:rFonts w:ascii="Times New Roman" w:hAnsi="Times New Roman"/>
          <w:bCs/>
        </w:rPr>
        <w:t xml:space="preserve"> manifiesta</w:t>
      </w:r>
      <w:r w:rsidR="007B46BC" w:rsidRPr="00442B80">
        <w:rPr>
          <w:rStyle w:val="Ninguno"/>
          <w:rFonts w:ascii="Times New Roman" w:hAnsi="Times New Roman"/>
          <w:bCs/>
        </w:rPr>
        <w:t>n</w:t>
      </w:r>
      <w:r w:rsidRPr="00442B80">
        <w:rPr>
          <w:rStyle w:val="Ninguno"/>
          <w:rFonts w:ascii="Times New Roman" w:hAnsi="Times New Roman"/>
          <w:bCs/>
        </w:rPr>
        <w:t xml:space="preserve"> que </w:t>
      </w:r>
      <w:r w:rsidR="00CC1E27" w:rsidRPr="00442B80">
        <w:rPr>
          <w:rStyle w:val="Ninguno"/>
          <w:rFonts w:ascii="Times New Roman" w:hAnsi="Times New Roman"/>
          <w:bCs/>
        </w:rPr>
        <w:t>ante cualquier reclamo</w:t>
      </w:r>
      <w:r w:rsidRPr="00442B80">
        <w:rPr>
          <w:rFonts w:ascii="Times New Roman" w:hAnsi="Times New Roman" w:cs="Times New Roman"/>
        </w:rPr>
        <w:t xml:space="preserve"> deberá</w:t>
      </w:r>
      <w:r w:rsidR="007B46BC" w:rsidRPr="00442B80">
        <w:rPr>
          <w:rFonts w:ascii="Times New Roman" w:hAnsi="Times New Roman" w:cs="Times New Roman"/>
        </w:rPr>
        <w:t xml:space="preserve">n indistintamente </w:t>
      </w:r>
      <w:proofErr w:type="gramStart"/>
      <w:r w:rsidR="007B46BC" w:rsidRPr="00442B80">
        <w:rPr>
          <w:rFonts w:ascii="Times New Roman" w:hAnsi="Times New Roman" w:cs="Times New Roman"/>
        </w:rPr>
        <w:t>cualesquiera</w:t>
      </w:r>
      <w:proofErr w:type="gramEnd"/>
      <w:r w:rsidR="007B46BC" w:rsidRPr="00442B80">
        <w:rPr>
          <w:rFonts w:ascii="Times New Roman" w:hAnsi="Times New Roman" w:cs="Times New Roman"/>
        </w:rPr>
        <w:t xml:space="preserve"> de ellas,</w:t>
      </w:r>
      <w:r w:rsidRPr="00442B80">
        <w:rPr>
          <w:rFonts w:ascii="Times New Roman" w:hAnsi="Times New Roman" w:cs="Times New Roman"/>
        </w:rPr>
        <w:t xml:space="preserve"> </w:t>
      </w:r>
      <w:r w:rsidR="00CC1E27" w:rsidRPr="00442B80">
        <w:rPr>
          <w:rFonts w:ascii="Times New Roman" w:hAnsi="Times New Roman" w:cs="Times New Roman"/>
        </w:rPr>
        <w:t>presentar las</w:t>
      </w:r>
      <w:r w:rsidRPr="00442B80">
        <w:rPr>
          <w:rFonts w:ascii="Times New Roman" w:hAnsi="Times New Roman" w:cs="Times New Roman"/>
        </w:rPr>
        <w:t xml:space="preserve"> constancia</w:t>
      </w:r>
      <w:r w:rsidR="00CC1E27" w:rsidRPr="00442B80">
        <w:rPr>
          <w:rFonts w:ascii="Times New Roman" w:hAnsi="Times New Roman" w:cs="Times New Roman"/>
        </w:rPr>
        <w:t>s</w:t>
      </w:r>
      <w:r w:rsidRPr="00442B80">
        <w:rPr>
          <w:rFonts w:ascii="Times New Roman" w:hAnsi="Times New Roman" w:cs="Times New Roman"/>
        </w:rPr>
        <w:t xml:space="preserve"> que </w:t>
      </w:r>
      <w:r w:rsidR="00CC1E27" w:rsidRPr="00442B80">
        <w:rPr>
          <w:rFonts w:ascii="Times New Roman" w:hAnsi="Times New Roman" w:cs="Times New Roman"/>
        </w:rPr>
        <w:t>los</w:t>
      </w:r>
      <w:r w:rsidRPr="00442B80">
        <w:rPr>
          <w:rFonts w:ascii="Times New Roman" w:hAnsi="Times New Roman" w:cs="Times New Roman"/>
        </w:rPr>
        <w:t xml:space="preserve"> trabajadores desisten -en forma incondicionada y sin perjuicio que los acuerdos se abonen en cuotas- de sus reclamos contra el Fideicomiso y el Fiduciario. </w:t>
      </w:r>
    </w:p>
    <w:p w:rsidR="00221A30" w:rsidRPr="00442B80" w:rsidRDefault="00221A30" w:rsidP="00221A30">
      <w:pPr>
        <w:pStyle w:val="Default"/>
        <w:jc w:val="both"/>
        <w:rPr>
          <w:rFonts w:ascii="Times New Roman" w:hAnsi="Times New Roman" w:cs="Times New Roman"/>
        </w:rPr>
      </w:pPr>
    </w:p>
    <w:p w:rsidR="00221A30" w:rsidRPr="00442B80" w:rsidRDefault="00221A30" w:rsidP="00221A30">
      <w:pPr>
        <w:pStyle w:val="Default"/>
        <w:jc w:val="both"/>
        <w:rPr>
          <w:rFonts w:ascii="Times New Roman" w:hAnsi="Times New Roman" w:cs="Times New Roman"/>
        </w:rPr>
      </w:pPr>
      <w:r w:rsidRPr="00442B80">
        <w:rPr>
          <w:rFonts w:ascii="Times New Roman" w:hAnsi="Times New Roman" w:cs="Times New Roman"/>
        </w:rPr>
        <w:t xml:space="preserve">En caso de no cumplirse </w:t>
      </w:r>
      <w:r w:rsidR="00CC1E27" w:rsidRPr="00442B80">
        <w:rPr>
          <w:rFonts w:ascii="Times New Roman" w:hAnsi="Times New Roman" w:cs="Times New Roman"/>
        </w:rPr>
        <w:t xml:space="preserve">con este </w:t>
      </w:r>
      <w:r w:rsidR="005E79F9" w:rsidRPr="00442B80">
        <w:rPr>
          <w:rFonts w:ascii="Times New Roman" w:hAnsi="Times New Roman" w:cs="Times New Roman"/>
        </w:rPr>
        <w:t>compromiso de indemnidad</w:t>
      </w:r>
      <w:r w:rsidRPr="00442B80">
        <w:rPr>
          <w:rFonts w:ascii="Times New Roman" w:hAnsi="Times New Roman" w:cs="Times New Roman"/>
        </w:rPr>
        <w:t>, el Fiduciario y/o Fideicomiso estarán facultados para ordenar que se suspenda la ejecución de la obra en el Lote hasta tanto se subsane esa obligación, sin que de ello se desprenda responsabilidad alguna para el Fiduciario y/o Fideicomiso</w:t>
      </w:r>
      <w:r w:rsidR="007B46BC" w:rsidRPr="00442B80">
        <w:rPr>
          <w:rFonts w:ascii="Times New Roman" w:hAnsi="Times New Roman" w:cs="Times New Roman"/>
        </w:rPr>
        <w:t xml:space="preserve"> y se limite el ingreso del CONSTRUCTOR al barrio `para la realización de cualquier otra obra</w:t>
      </w:r>
      <w:r w:rsidRPr="00442B80">
        <w:rPr>
          <w:rFonts w:ascii="Times New Roman" w:hAnsi="Times New Roman" w:cs="Times New Roman"/>
        </w:rPr>
        <w:t xml:space="preserve">. </w:t>
      </w:r>
    </w:p>
    <w:p w:rsidR="00C57D4F" w:rsidRPr="00442B80" w:rsidRDefault="00C57D4F">
      <w:pPr>
        <w:pStyle w:val="Cuerpo"/>
        <w:jc w:val="both"/>
      </w:pPr>
    </w:p>
    <w:p w:rsidR="00C57D4F" w:rsidRPr="00442B80" w:rsidRDefault="00AA3BE7">
      <w:pPr>
        <w:pStyle w:val="Default"/>
        <w:jc w:val="both"/>
        <w:rPr>
          <w:rStyle w:val="Ninguno"/>
          <w:rFonts w:ascii="Times New Roman" w:hAnsi="Times New Roman"/>
        </w:rPr>
      </w:pPr>
      <w:r w:rsidRPr="00442B80">
        <w:rPr>
          <w:rStyle w:val="Ninguno"/>
          <w:rFonts w:ascii="Times New Roman" w:hAnsi="Times New Roman"/>
          <w:b/>
          <w:bCs/>
        </w:rPr>
        <w:t>SE</w:t>
      </w:r>
      <w:r w:rsidR="00221A30" w:rsidRPr="00442B80">
        <w:rPr>
          <w:rStyle w:val="Ninguno"/>
          <w:rFonts w:ascii="Times New Roman" w:hAnsi="Times New Roman"/>
          <w:b/>
          <w:bCs/>
        </w:rPr>
        <w:t>PTIMA</w:t>
      </w:r>
      <w:r w:rsidRPr="00442B80">
        <w:rPr>
          <w:rStyle w:val="Ninguno"/>
          <w:rFonts w:ascii="Times New Roman" w:hAnsi="Times New Roman"/>
          <w:b/>
          <w:bCs/>
        </w:rPr>
        <w:t xml:space="preserve">: </w:t>
      </w:r>
      <w:r w:rsidR="00384636" w:rsidRPr="00442B80">
        <w:rPr>
          <w:rStyle w:val="Ninguno"/>
          <w:rFonts w:ascii="Times New Roman" w:hAnsi="Times New Roman"/>
        </w:rPr>
        <w:t xml:space="preserve">Para la resolución de toda controversia vinculada a la interpretación, aplicación o ejecución de las obligaciones emanadas del presente </w:t>
      </w:r>
      <w:r w:rsidR="0003515B" w:rsidRPr="00442B80">
        <w:rPr>
          <w:rStyle w:val="Ninguno"/>
          <w:rFonts w:ascii="Times New Roman" w:hAnsi="Times New Roman"/>
        </w:rPr>
        <w:t>compromiso</w:t>
      </w:r>
      <w:r w:rsidR="00384636" w:rsidRPr="00442B80">
        <w:rPr>
          <w:rStyle w:val="Ninguno"/>
          <w:rFonts w:ascii="Times New Roman" w:hAnsi="Times New Roman"/>
        </w:rPr>
        <w:t xml:space="preserve">, las Partes pactan la jurisdicción de los Tribunales Nacionales en lo Comercial con sede en la Ciudad Autónoma de Buenos Aires de la República Argentina, con renuncia expresa a cualquier otro fuero o jurisdicción que pudiere corresponder. </w:t>
      </w:r>
    </w:p>
    <w:p w:rsidR="00F30287" w:rsidRPr="00442B80" w:rsidRDefault="00F30287">
      <w:pPr>
        <w:pStyle w:val="Default"/>
        <w:jc w:val="both"/>
        <w:rPr>
          <w:rStyle w:val="Ninguno"/>
          <w:rFonts w:ascii="Times New Roman" w:hAnsi="Times New Roman"/>
        </w:rPr>
      </w:pPr>
    </w:p>
    <w:p w:rsidR="00F30287" w:rsidRPr="00442B80" w:rsidRDefault="00F30287">
      <w:pPr>
        <w:pStyle w:val="Default"/>
        <w:jc w:val="both"/>
        <w:rPr>
          <w:rStyle w:val="Ninguno"/>
          <w:rFonts w:ascii="Times New Roman" w:eastAsia="Times New Roman" w:hAnsi="Times New Roman" w:cs="Times New Roman"/>
        </w:rPr>
      </w:pPr>
      <w:r w:rsidRPr="00442B80">
        <w:rPr>
          <w:rStyle w:val="Ninguno"/>
          <w:rFonts w:ascii="Times New Roman" w:hAnsi="Times New Roman"/>
          <w:b/>
        </w:rPr>
        <w:t>OCTAVA:</w:t>
      </w:r>
      <w:r w:rsidRPr="00442B80">
        <w:rPr>
          <w:rStyle w:val="Ninguno"/>
          <w:rFonts w:ascii="Times New Roman" w:hAnsi="Times New Roman"/>
        </w:rPr>
        <w:t xml:space="preserve"> Las Partes manifiestan que la presente declaración </w:t>
      </w:r>
      <w:r w:rsidR="0003515B" w:rsidRPr="00442B80">
        <w:rPr>
          <w:rStyle w:val="Ninguno"/>
          <w:rFonts w:ascii="Times New Roman" w:hAnsi="Times New Roman"/>
        </w:rPr>
        <w:t xml:space="preserve">y compromiso </w:t>
      </w:r>
      <w:r w:rsidRPr="00442B80">
        <w:rPr>
          <w:rStyle w:val="Ninguno"/>
          <w:rFonts w:ascii="Times New Roman" w:hAnsi="Times New Roman"/>
        </w:rPr>
        <w:t>de indemnidad es de naturaleza irrevocable y se considerará aceptad</w:t>
      </w:r>
      <w:r w:rsidR="0003515B" w:rsidRPr="00442B80">
        <w:rPr>
          <w:rStyle w:val="Ninguno"/>
          <w:rFonts w:ascii="Times New Roman" w:hAnsi="Times New Roman"/>
        </w:rPr>
        <w:t>o</w:t>
      </w:r>
      <w:r w:rsidRPr="00442B80">
        <w:rPr>
          <w:rStyle w:val="Ninguno"/>
          <w:rFonts w:ascii="Times New Roman" w:hAnsi="Times New Roman"/>
        </w:rPr>
        <w:t xml:space="preserve"> por el Fiduciario y el Fideicomiso si </w:t>
      </w:r>
      <w:r w:rsidR="0003515B" w:rsidRPr="00442B80">
        <w:rPr>
          <w:rStyle w:val="Ninguno"/>
          <w:rFonts w:ascii="Times New Roman" w:hAnsi="Times New Roman"/>
        </w:rPr>
        <w:t xml:space="preserve">el Fiduciario (que actúa como administrador y representante </w:t>
      </w:r>
      <w:proofErr w:type="spellStart"/>
      <w:r w:rsidR="0003515B" w:rsidRPr="00442B80">
        <w:rPr>
          <w:rStyle w:val="Ninguno"/>
          <w:rFonts w:ascii="Times New Roman" w:hAnsi="Times New Roman"/>
        </w:rPr>
        <w:t>dle</w:t>
      </w:r>
      <w:proofErr w:type="spellEnd"/>
      <w:r w:rsidR="0003515B" w:rsidRPr="00442B80">
        <w:rPr>
          <w:rStyle w:val="Ninguno"/>
          <w:rFonts w:ascii="Times New Roman" w:hAnsi="Times New Roman"/>
        </w:rPr>
        <w:t xml:space="preserve"> Fideicomiso) </w:t>
      </w:r>
      <w:r w:rsidRPr="00442B80">
        <w:rPr>
          <w:rStyle w:val="Ninguno"/>
          <w:rFonts w:ascii="Times New Roman" w:hAnsi="Times New Roman"/>
        </w:rPr>
        <w:t>no expresan su disconformidad por escrito con los términos de</w:t>
      </w:r>
      <w:r w:rsidR="0003515B" w:rsidRPr="00442B80">
        <w:rPr>
          <w:rStyle w:val="Ninguno"/>
          <w:rFonts w:ascii="Times New Roman" w:hAnsi="Times New Roman"/>
        </w:rPr>
        <w:t>l mismo</w:t>
      </w:r>
      <w:r w:rsidRPr="00442B80">
        <w:rPr>
          <w:rStyle w:val="Ninguno"/>
          <w:rFonts w:ascii="Times New Roman" w:hAnsi="Times New Roman"/>
        </w:rPr>
        <w:t xml:space="preserve"> dentro de los tres (3) días de recibida la presente.  </w:t>
      </w:r>
    </w:p>
    <w:p w:rsidR="00C57D4F" w:rsidRPr="00442B80" w:rsidRDefault="00C57D4F">
      <w:pPr>
        <w:pStyle w:val="Cuerpo"/>
        <w:jc w:val="both"/>
      </w:pPr>
    </w:p>
    <w:p w:rsidR="00C57D4F" w:rsidRPr="00442B80" w:rsidRDefault="00C57D4F">
      <w:pPr>
        <w:pStyle w:val="Cuerpo"/>
        <w:jc w:val="both"/>
      </w:pPr>
    </w:p>
    <w:tbl>
      <w:tblPr>
        <w:tblStyle w:val="TableNormal"/>
        <w:tblW w:w="86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22"/>
        <w:gridCol w:w="4322"/>
      </w:tblGrid>
      <w:tr w:rsidR="00C57D4F" w:rsidRPr="00442B80">
        <w:trPr>
          <w:trHeight w:val="1190"/>
        </w:trPr>
        <w:tc>
          <w:tcPr>
            <w:tcW w:w="4322" w:type="dxa"/>
            <w:tcBorders>
              <w:top w:val="nil"/>
              <w:left w:val="nil"/>
              <w:bottom w:val="nil"/>
              <w:right w:val="nil"/>
            </w:tcBorders>
            <w:shd w:val="clear" w:color="auto" w:fill="auto"/>
            <w:tcMar>
              <w:top w:w="80" w:type="dxa"/>
              <w:left w:w="80" w:type="dxa"/>
              <w:bottom w:w="80" w:type="dxa"/>
              <w:right w:w="80" w:type="dxa"/>
            </w:tcMar>
          </w:tcPr>
          <w:p w:rsidR="00C57D4F" w:rsidRPr="00442B80" w:rsidRDefault="007B46BC" w:rsidP="00E63A8D">
            <w:pPr>
              <w:pStyle w:val="Cuerpo"/>
              <w:jc w:val="center"/>
            </w:pPr>
            <w:r w:rsidRPr="00442B80">
              <w:rPr>
                <w:rStyle w:val="Ninguno"/>
              </w:rPr>
              <w:t>EL CONSTRUCTOR</w:t>
            </w:r>
          </w:p>
        </w:tc>
        <w:tc>
          <w:tcPr>
            <w:tcW w:w="4322" w:type="dxa"/>
            <w:tcBorders>
              <w:top w:val="nil"/>
              <w:left w:val="nil"/>
              <w:bottom w:val="nil"/>
              <w:right w:val="nil"/>
            </w:tcBorders>
            <w:shd w:val="clear" w:color="auto" w:fill="auto"/>
            <w:tcMar>
              <w:top w:w="80" w:type="dxa"/>
              <w:left w:w="80" w:type="dxa"/>
              <w:bottom w:w="80" w:type="dxa"/>
              <w:right w:w="80" w:type="dxa"/>
            </w:tcMar>
          </w:tcPr>
          <w:p w:rsidR="00C57D4F" w:rsidRPr="00442B80" w:rsidRDefault="00384636">
            <w:pPr>
              <w:pStyle w:val="Cuerpo"/>
              <w:jc w:val="center"/>
              <w:rPr>
                <w:rStyle w:val="Ninguno"/>
                <w:shd w:val="clear" w:color="auto" w:fill="FFFF00"/>
              </w:rPr>
            </w:pPr>
            <w:r w:rsidRPr="00442B80">
              <w:rPr>
                <w:rStyle w:val="Ninguno"/>
                <w:shd w:val="clear" w:color="auto" w:fill="FFFF00"/>
              </w:rPr>
              <w:t xml:space="preserve">Propietario- </w:t>
            </w:r>
          </w:p>
          <w:p w:rsidR="00C57D4F" w:rsidRPr="00442B80" w:rsidRDefault="00384636">
            <w:pPr>
              <w:pStyle w:val="Cuerpo"/>
              <w:jc w:val="center"/>
            </w:pPr>
            <w:r w:rsidRPr="00442B80">
              <w:rPr>
                <w:rStyle w:val="Ninguno"/>
                <w:shd w:val="clear" w:color="auto" w:fill="FFFF00"/>
              </w:rPr>
              <w:t>[</w:t>
            </w:r>
            <w:proofErr w:type="gramStart"/>
            <w:r w:rsidRPr="00442B80">
              <w:rPr>
                <w:rStyle w:val="Ninguno"/>
                <w:shd w:val="clear" w:color="auto" w:fill="FFFF00"/>
              </w:rPr>
              <w:t>certificación</w:t>
            </w:r>
            <w:proofErr w:type="gramEnd"/>
            <w:r w:rsidRPr="00442B80">
              <w:rPr>
                <w:rStyle w:val="Ninguno"/>
                <w:shd w:val="clear" w:color="auto" w:fill="FFFF00"/>
              </w:rPr>
              <w:t xml:space="preserve"> firma</w:t>
            </w:r>
            <w:r w:rsidR="00361F2F" w:rsidRPr="00442B80">
              <w:rPr>
                <w:rStyle w:val="Ninguno"/>
                <w:shd w:val="clear" w:color="auto" w:fill="FFFF00"/>
              </w:rPr>
              <w:t xml:space="preserve"> ante </w:t>
            </w:r>
            <w:r w:rsidR="00821D76" w:rsidRPr="00442B80">
              <w:rPr>
                <w:rStyle w:val="Ninguno"/>
                <w:shd w:val="clear" w:color="auto" w:fill="FFFF00"/>
              </w:rPr>
              <w:t>Escribanía CAPUTO</w:t>
            </w:r>
            <w:r w:rsidR="00361F2F" w:rsidRPr="00442B80">
              <w:rPr>
                <w:rStyle w:val="Ninguno"/>
                <w:shd w:val="clear" w:color="auto" w:fill="FFFF00"/>
              </w:rPr>
              <w:t>.</w:t>
            </w:r>
            <w:r w:rsidRPr="00442B80">
              <w:rPr>
                <w:rStyle w:val="Ninguno"/>
                <w:shd w:val="clear" w:color="auto" w:fill="FFFF00"/>
              </w:rPr>
              <w:t>]</w:t>
            </w:r>
          </w:p>
        </w:tc>
      </w:tr>
      <w:tr w:rsidR="00C57D4F" w:rsidRPr="00442B80">
        <w:trPr>
          <w:trHeight w:val="290"/>
        </w:trPr>
        <w:tc>
          <w:tcPr>
            <w:tcW w:w="4322" w:type="dxa"/>
            <w:tcBorders>
              <w:top w:val="nil"/>
              <w:left w:val="nil"/>
              <w:bottom w:val="nil"/>
              <w:right w:val="nil"/>
            </w:tcBorders>
            <w:shd w:val="clear" w:color="auto" w:fill="auto"/>
            <w:tcMar>
              <w:top w:w="80" w:type="dxa"/>
              <w:left w:w="80" w:type="dxa"/>
              <w:bottom w:w="80" w:type="dxa"/>
              <w:right w:w="80" w:type="dxa"/>
            </w:tcMar>
          </w:tcPr>
          <w:p w:rsidR="00C57D4F" w:rsidRPr="00442B80" w:rsidRDefault="00C57D4F">
            <w:pPr>
              <w:rPr>
                <w:lang w:val="es-AR"/>
              </w:rPr>
            </w:pPr>
          </w:p>
        </w:tc>
        <w:tc>
          <w:tcPr>
            <w:tcW w:w="4322" w:type="dxa"/>
            <w:tcBorders>
              <w:top w:val="nil"/>
              <w:left w:val="nil"/>
              <w:bottom w:val="nil"/>
              <w:right w:val="nil"/>
            </w:tcBorders>
            <w:shd w:val="clear" w:color="auto" w:fill="auto"/>
            <w:tcMar>
              <w:top w:w="80" w:type="dxa"/>
              <w:left w:w="80" w:type="dxa"/>
              <w:bottom w:w="80" w:type="dxa"/>
              <w:right w:w="80" w:type="dxa"/>
            </w:tcMar>
          </w:tcPr>
          <w:p w:rsidR="00C57D4F" w:rsidRPr="00442B80" w:rsidRDefault="00C57D4F">
            <w:pPr>
              <w:rPr>
                <w:lang w:val="es-AR"/>
              </w:rPr>
            </w:pPr>
          </w:p>
        </w:tc>
      </w:tr>
    </w:tbl>
    <w:p w:rsidR="00C57D4F" w:rsidRPr="00442B80" w:rsidRDefault="00C57D4F">
      <w:pPr>
        <w:pStyle w:val="Cuerpo"/>
        <w:widowControl w:val="0"/>
        <w:jc w:val="both"/>
      </w:pPr>
    </w:p>
    <w:p w:rsidR="0003515B" w:rsidRPr="00442B80" w:rsidRDefault="0003515B">
      <w:pPr>
        <w:pStyle w:val="Cuerpo"/>
        <w:widowControl w:val="0"/>
        <w:jc w:val="both"/>
      </w:pPr>
      <w:r w:rsidRPr="00442B80">
        <w:t xml:space="preserve">Recibido por Caputo Hermanos S.A. que actúa como administrador y representante del </w:t>
      </w:r>
      <w:proofErr w:type="gramStart"/>
      <w:r w:rsidRPr="00442B80">
        <w:t xml:space="preserve">Fideicomiso </w:t>
      </w:r>
      <w:r w:rsidR="00B329BC" w:rsidRPr="00442B80">
        <w:t>…</w:t>
      </w:r>
      <w:proofErr w:type="gramEnd"/>
      <w:r w:rsidR="00B329BC" w:rsidRPr="00442B80">
        <w:t>……………………</w:t>
      </w:r>
      <w:r w:rsidRPr="00442B80">
        <w:t xml:space="preserve">: </w:t>
      </w:r>
    </w:p>
    <w:p w:rsidR="0003515B" w:rsidRPr="00442B80" w:rsidRDefault="0003515B">
      <w:pPr>
        <w:pStyle w:val="Cuerpo"/>
        <w:widowControl w:val="0"/>
        <w:jc w:val="both"/>
      </w:pPr>
    </w:p>
    <w:p w:rsidR="0003515B" w:rsidRPr="00442B80" w:rsidRDefault="0003515B">
      <w:pPr>
        <w:pStyle w:val="Cuerpo"/>
        <w:widowControl w:val="0"/>
        <w:jc w:val="both"/>
      </w:pPr>
      <w:r w:rsidRPr="00442B80">
        <w:t>---</w:t>
      </w:r>
    </w:p>
    <w:p w:rsidR="0003515B" w:rsidRPr="00442B80" w:rsidRDefault="0003515B">
      <w:pPr>
        <w:pStyle w:val="Cuerpo"/>
        <w:widowControl w:val="0"/>
        <w:jc w:val="both"/>
      </w:pPr>
    </w:p>
    <w:p w:rsidR="0003515B" w:rsidRPr="00442B80" w:rsidRDefault="0003515B">
      <w:pPr>
        <w:pStyle w:val="Cuerpo"/>
        <w:widowControl w:val="0"/>
        <w:jc w:val="both"/>
      </w:pPr>
      <w:r w:rsidRPr="00442B80">
        <w:t xml:space="preserve">Firma: </w:t>
      </w:r>
    </w:p>
    <w:p w:rsidR="0003515B" w:rsidRPr="00442B80" w:rsidRDefault="0003515B">
      <w:pPr>
        <w:pStyle w:val="Cuerpo"/>
        <w:widowControl w:val="0"/>
        <w:jc w:val="both"/>
      </w:pPr>
    </w:p>
    <w:p w:rsidR="0003515B" w:rsidRPr="00442B80" w:rsidRDefault="0003515B">
      <w:pPr>
        <w:pStyle w:val="Cuerpo"/>
        <w:widowControl w:val="0"/>
        <w:jc w:val="both"/>
      </w:pPr>
      <w:r w:rsidRPr="00442B80">
        <w:t xml:space="preserve">Aclaración: </w:t>
      </w:r>
    </w:p>
    <w:p w:rsidR="0003515B" w:rsidRPr="00442B80" w:rsidRDefault="0003515B">
      <w:pPr>
        <w:pStyle w:val="Cuerpo"/>
        <w:widowControl w:val="0"/>
        <w:jc w:val="both"/>
      </w:pPr>
    </w:p>
    <w:p w:rsidR="0003515B" w:rsidRDefault="0003515B">
      <w:pPr>
        <w:pStyle w:val="Cuerpo"/>
        <w:widowControl w:val="0"/>
        <w:jc w:val="both"/>
      </w:pPr>
      <w:r w:rsidRPr="00442B80">
        <w:t>Fecha:</w:t>
      </w:r>
      <w:bookmarkStart w:id="0" w:name="_GoBack"/>
      <w:bookmarkEnd w:id="0"/>
      <w:r>
        <w:t xml:space="preserve"> </w:t>
      </w:r>
    </w:p>
    <w:sectPr w:rsidR="0003515B" w:rsidSect="00C57D4F">
      <w:headerReference w:type="default" r:id="rId6"/>
      <w:footerReference w:type="default" r:id="rId7"/>
      <w:pgSz w:w="11900" w:h="16840"/>
      <w:pgMar w:top="964" w:right="1701" w:bottom="1242"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8D1" w:rsidRDefault="00DF18D1" w:rsidP="00C57D4F">
      <w:r>
        <w:separator/>
      </w:r>
    </w:p>
  </w:endnote>
  <w:endnote w:type="continuationSeparator" w:id="0">
    <w:p w:rsidR="00DF18D1" w:rsidRDefault="00DF18D1" w:rsidP="00C5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65" w:rsidRPr="00821D76" w:rsidRDefault="00791902">
    <w:pPr>
      <w:pStyle w:val="Piedepgina"/>
      <w:rPr>
        <w:lang w:val="es-AR"/>
      </w:rPr>
    </w:pPr>
    <w:r>
      <w:rPr>
        <w:lang w:val="es-AR"/>
      </w:rPr>
      <w:t xml:space="preserve">Camino </w:t>
    </w:r>
    <w:proofErr w:type="spellStart"/>
    <w:r>
      <w:rPr>
        <w:lang w:val="es-AR"/>
      </w:rPr>
      <w:t>Bancalari</w:t>
    </w:r>
    <w:proofErr w:type="spellEnd"/>
    <w:r>
      <w:rPr>
        <w:lang w:val="es-AR"/>
      </w:rPr>
      <w:t xml:space="preserve"> 3350 – San Fernando CP 1644 </w:t>
    </w:r>
    <w:r w:rsidR="00E41265" w:rsidRPr="00821D76">
      <w:rPr>
        <w:lang w:val="es-AR"/>
      </w:rPr>
      <w:t xml:space="preserve"> – Bu</w:t>
    </w:r>
    <w:r>
      <w:rPr>
        <w:lang w:val="es-AR"/>
      </w:rPr>
      <w:t xml:space="preserve">enos Aires – Edificio ONE PALMA of 204 2do piso  Tel: (011) 75564496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8D1" w:rsidRDefault="00DF18D1" w:rsidP="00C57D4F">
      <w:r>
        <w:separator/>
      </w:r>
    </w:p>
  </w:footnote>
  <w:footnote w:type="continuationSeparator" w:id="0">
    <w:p w:rsidR="00DF18D1" w:rsidRDefault="00DF18D1" w:rsidP="00C57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265" w:rsidRDefault="00E41265">
    <w:pPr>
      <w:pStyle w:val="Encabezado"/>
    </w:pPr>
    <w:r>
      <w:t xml:space="preserve">                                         </w:t>
    </w:r>
    <w:r w:rsidR="00F24DF8">
      <w:rPr>
        <w:noProof/>
        <w:lang w:val="es-AR" w:eastAsia="es-AR"/>
      </w:rPr>
      <w:drawing>
        <wp:inline distT="0" distB="0" distL="0" distR="0" wp14:anchorId="33DF303E">
          <wp:extent cx="1450975" cy="817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8172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4F"/>
    <w:rsid w:val="000045AB"/>
    <w:rsid w:val="000063DA"/>
    <w:rsid w:val="0003515B"/>
    <w:rsid w:val="0005068F"/>
    <w:rsid w:val="0007741A"/>
    <w:rsid w:val="00125B8A"/>
    <w:rsid w:val="001C654E"/>
    <w:rsid w:val="00203FD4"/>
    <w:rsid w:val="00221A30"/>
    <w:rsid w:val="00222A09"/>
    <w:rsid w:val="00274C36"/>
    <w:rsid w:val="00281FF5"/>
    <w:rsid w:val="002B2A8E"/>
    <w:rsid w:val="002B6874"/>
    <w:rsid w:val="00354E9D"/>
    <w:rsid w:val="00361F2F"/>
    <w:rsid w:val="00372D04"/>
    <w:rsid w:val="00384636"/>
    <w:rsid w:val="003A29F3"/>
    <w:rsid w:val="003A7B4F"/>
    <w:rsid w:val="003F111B"/>
    <w:rsid w:val="00442B80"/>
    <w:rsid w:val="004571D1"/>
    <w:rsid w:val="00500537"/>
    <w:rsid w:val="00506B55"/>
    <w:rsid w:val="00561CD2"/>
    <w:rsid w:val="005E79F9"/>
    <w:rsid w:val="00661F2B"/>
    <w:rsid w:val="007122D6"/>
    <w:rsid w:val="00791902"/>
    <w:rsid w:val="007926A2"/>
    <w:rsid w:val="007B46BC"/>
    <w:rsid w:val="007D1C9A"/>
    <w:rsid w:val="007F0678"/>
    <w:rsid w:val="00804766"/>
    <w:rsid w:val="00821D76"/>
    <w:rsid w:val="00846715"/>
    <w:rsid w:val="00862606"/>
    <w:rsid w:val="008904EE"/>
    <w:rsid w:val="00897745"/>
    <w:rsid w:val="008D4AE6"/>
    <w:rsid w:val="008D5E93"/>
    <w:rsid w:val="00956909"/>
    <w:rsid w:val="00966260"/>
    <w:rsid w:val="00966C2C"/>
    <w:rsid w:val="009C5D5A"/>
    <w:rsid w:val="009E2A72"/>
    <w:rsid w:val="00A57AF6"/>
    <w:rsid w:val="00AA3BE7"/>
    <w:rsid w:val="00AF096B"/>
    <w:rsid w:val="00B329BC"/>
    <w:rsid w:val="00B349E9"/>
    <w:rsid w:val="00B354A6"/>
    <w:rsid w:val="00B914CF"/>
    <w:rsid w:val="00BF4FE5"/>
    <w:rsid w:val="00C1114B"/>
    <w:rsid w:val="00C17F58"/>
    <w:rsid w:val="00C21575"/>
    <w:rsid w:val="00C26A56"/>
    <w:rsid w:val="00C57D4F"/>
    <w:rsid w:val="00C96230"/>
    <w:rsid w:val="00CC1E27"/>
    <w:rsid w:val="00CD0DB5"/>
    <w:rsid w:val="00CD62EC"/>
    <w:rsid w:val="00D45528"/>
    <w:rsid w:val="00D51138"/>
    <w:rsid w:val="00DB7537"/>
    <w:rsid w:val="00DF18D1"/>
    <w:rsid w:val="00E0385D"/>
    <w:rsid w:val="00E41265"/>
    <w:rsid w:val="00E57F5C"/>
    <w:rsid w:val="00E63A8D"/>
    <w:rsid w:val="00F142B2"/>
    <w:rsid w:val="00F24DF8"/>
    <w:rsid w:val="00F30287"/>
    <w:rsid w:val="00F74237"/>
    <w:rsid w:val="00FA7481"/>
    <w:rsid w:val="00FC17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4224F3-AED6-4F31-B802-58BE8FEE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7D4F"/>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57D4F"/>
    <w:rPr>
      <w:u w:val="single"/>
    </w:rPr>
  </w:style>
  <w:style w:type="table" w:customStyle="1" w:styleId="TableNormal">
    <w:name w:val="Table Normal"/>
    <w:rsid w:val="00C57D4F"/>
    <w:tblPr>
      <w:tblInd w:w="0" w:type="dxa"/>
      <w:tblCellMar>
        <w:top w:w="0" w:type="dxa"/>
        <w:left w:w="0" w:type="dxa"/>
        <w:bottom w:w="0" w:type="dxa"/>
        <w:right w:w="0" w:type="dxa"/>
      </w:tblCellMar>
    </w:tblPr>
  </w:style>
  <w:style w:type="paragraph" w:customStyle="1" w:styleId="Cabeceraypie">
    <w:name w:val="Cabecera y pie"/>
    <w:rsid w:val="00C57D4F"/>
    <w:pPr>
      <w:tabs>
        <w:tab w:val="right" w:pos="9020"/>
      </w:tabs>
    </w:pPr>
    <w:rPr>
      <w:rFonts w:ascii="Helvetica" w:hAnsi="Helvetica" w:cs="Arial Unicode MS"/>
      <w:color w:val="000000"/>
      <w:sz w:val="24"/>
      <w:szCs w:val="24"/>
    </w:rPr>
  </w:style>
  <w:style w:type="paragraph" w:customStyle="1" w:styleId="Cuerpo">
    <w:name w:val="Cuerpo"/>
    <w:rsid w:val="00C57D4F"/>
    <w:rPr>
      <w:rFonts w:cs="Arial Unicode MS"/>
      <w:color w:val="000000"/>
      <w:sz w:val="24"/>
      <w:szCs w:val="24"/>
      <w:u w:color="000000"/>
      <w:lang w:val="es-ES_tradnl"/>
    </w:rPr>
  </w:style>
  <w:style w:type="character" w:customStyle="1" w:styleId="Ninguno">
    <w:name w:val="Ninguno"/>
    <w:rsid w:val="00C57D4F"/>
    <w:rPr>
      <w:lang w:val="es-ES_tradnl"/>
    </w:rPr>
  </w:style>
  <w:style w:type="paragraph" w:customStyle="1" w:styleId="Default">
    <w:name w:val="Default"/>
    <w:rsid w:val="00C57D4F"/>
    <w:rPr>
      <w:rFonts w:ascii="Calibri" w:eastAsia="Calibri" w:hAnsi="Calibri" w:cs="Calibri"/>
      <w:color w:val="000000"/>
      <w:sz w:val="24"/>
      <w:szCs w:val="24"/>
      <w:u w:color="000000"/>
      <w:lang w:val="es-ES_tradnl"/>
    </w:rPr>
  </w:style>
  <w:style w:type="paragraph" w:styleId="Textodeglobo">
    <w:name w:val="Balloon Text"/>
    <w:basedOn w:val="Normal"/>
    <w:link w:val="TextodegloboCar"/>
    <w:uiPriority w:val="99"/>
    <w:semiHidden/>
    <w:unhideWhenUsed/>
    <w:rsid w:val="007F067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0678"/>
    <w:rPr>
      <w:rFonts w:ascii="Tahoma" w:hAnsi="Tahoma" w:cs="Tahoma"/>
      <w:sz w:val="16"/>
      <w:szCs w:val="16"/>
      <w:lang w:val="en-US" w:eastAsia="en-US"/>
    </w:rPr>
  </w:style>
  <w:style w:type="paragraph" w:styleId="Encabezado">
    <w:name w:val="header"/>
    <w:basedOn w:val="Normal"/>
    <w:link w:val="EncabezadoCar"/>
    <w:uiPriority w:val="99"/>
    <w:unhideWhenUsed/>
    <w:rsid w:val="00E41265"/>
    <w:pPr>
      <w:tabs>
        <w:tab w:val="center" w:pos="4419"/>
        <w:tab w:val="right" w:pos="8838"/>
      </w:tabs>
    </w:pPr>
  </w:style>
  <w:style w:type="character" w:customStyle="1" w:styleId="EncabezadoCar">
    <w:name w:val="Encabezado Car"/>
    <w:basedOn w:val="Fuentedeprrafopredeter"/>
    <w:link w:val="Encabezado"/>
    <w:uiPriority w:val="99"/>
    <w:rsid w:val="00E41265"/>
    <w:rPr>
      <w:sz w:val="24"/>
      <w:szCs w:val="24"/>
      <w:lang w:val="en-US" w:eastAsia="en-US"/>
    </w:rPr>
  </w:style>
  <w:style w:type="paragraph" w:styleId="Piedepgina">
    <w:name w:val="footer"/>
    <w:basedOn w:val="Normal"/>
    <w:link w:val="PiedepginaCar"/>
    <w:uiPriority w:val="99"/>
    <w:unhideWhenUsed/>
    <w:rsid w:val="00E41265"/>
    <w:pPr>
      <w:tabs>
        <w:tab w:val="center" w:pos="4419"/>
        <w:tab w:val="right" w:pos="8838"/>
      </w:tabs>
    </w:pPr>
  </w:style>
  <w:style w:type="character" w:customStyle="1" w:styleId="PiedepginaCar">
    <w:name w:val="Pie de página Car"/>
    <w:basedOn w:val="Fuentedeprrafopredeter"/>
    <w:link w:val="Piedepgina"/>
    <w:uiPriority w:val="99"/>
    <w:rsid w:val="00E4126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9933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Goyenechea</dc:creator>
  <cp:lastModifiedBy>Marcos Ricardo Moscariello</cp:lastModifiedBy>
  <cp:revision>2</cp:revision>
  <dcterms:created xsi:type="dcterms:W3CDTF">2025-02-11T14:50:00Z</dcterms:created>
  <dcterms:modified xsi:type="dcterms:W3CDTF">2025-02-11T14:50:00Z</dcterms:modified>
</cp:coreProperties>
</file>