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AD7D" w14:textId="46D4C51E" w:rsidR="000771BE" w:rsidRDefault="00794DB7" w:rsidP="00794DB7">
      <w:pPr>
        <w:pStyle w:val="Textoindependiente"/>
      </w:pPr>
      <w:r>
        <w:rPr>
          <w:noProof/>
          <w:lang w:val="es-AR" w:eastAsia="es-AR"/>
        </w:rPr>
        <w:drawing>
          <wp:inline distT="0" distB="0" distL="0" distR="0" wp14:anchorId="364ADFFB" wp14:editId="59B344C2">
            <wp:extent cx="1170334" cy="4572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05" cy="46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7EA">
        <w:rPr>
          <w:spacing w:val="17"/>
        </w:rPr>
        <w:t xml:space="preserve">      </w:t>
      </w:r>
      <w:r w:rsidR="00F417EA">
        <w:rPr>
          <w:spacing w:val="17"/>
        </w:rPr>
        <w:tab/>
      </w:r>
      <w:r w:rsidR="00F417EA">
        <w:rPr>
          <w:spacing w:val="17"/>
        </w:rPr>
        <w:tab/>
      </w:r>
      <w:r w:rsidR="00F417EA">
        <w:rPr>
          <w:spacing w:val="17"/>
        </w:rPr>
        <w:tab/>
      </w:r>
      <w:r>
        <w:rPr>
          <w:spacing w:val="17"/>
        </w:rPr>
        <w:tab/>
      </w:r>
      <w:r>
        <w:rPr>
          <w:spacing w:val="17"/>
        </w:rPr>
        <w:tab/>
      </w:r>
      <w:r>
        <w:rPr>
          <w:spacing w:val="17"/>
        </w:rPr>
        <w:tab/>
      </w:r>
      <w:r>
        <w:rPr>
          <w:spacing w:val="17"/>
        </w:rPr>
        <w:tab/>
      </w:r>
      <w:r>
        <w:rPr>
          <w:spacing w:val="17"/>
        </w:rPr>
        <w:tab/>
      </w:r>
      <w:r w:rsidR="00D44930">
        <w:rPr>
          <w:spacing w:val="17"/>
        </w:rPr>
        <w:t xml:space="preserve"> </w:t>
      </w:r>
      <w:r w:rsidRPr="00794DB7">
        <w:rPr>
          <w:spacing w:val="17"/>
        </w:rPr>
        <w:drawing>
          <wp:inline distT="0" distB="0" distL="0" distR="0" wp14:anchorId="02C43411" wp14:editId="2A6ACB01">
            <wp:extent cx="1065600" cy="471833"/>
            <wp:effectExtent l="0" t="0" r="127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553" cy="4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46C73" w14:textId="6B9AEA69" w:rsidR="000771BE" w:rsidRDefault="00794DB7">
      <w:pPr>
        <w:pStyle w:val="Textoindependiente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67004695" wp14:editId="5171A40E">
                <wp:simplePos x="0" y="0"/>
                <wp:positionH relativeFrom="page">
                  <wp:posOffset>76200</wp:posOffset>
                </wp:positionH>
                <wp:positionV relativeFrom="page">
                  <wp:posOffset>894715</wp:posOffset>
                </wp:positionV>
                <wp:extent cx="7560310" cy="13208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32080"/>
                        </a:xfrm>
                        <a:prstGeom prst="rect">
                          <a:avLst/>
                        </a:prstGeom>
                        <a:solidFill>
                          <a:srgbClr val="B3D56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75C25" id="Rectangle 13" o:spid="_x0000_s1026" style="position:absolute;margin-left:6pt;margin-top:70.45pt;width:595.3pt;height:10.4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jw+AEAANYDAAAOAAAAZHJzL2Uyb0RvYy54bWysU9tu2zAMfR+wfxD0vtjOra0Rp+gSdBjQ&#10;XYBuH6DIsi1MFjVKiZN9/Sg5TYPtbZgfBJEUD3kO6dX9sTfsoNBrsBUvJjlnykqotW0r/v3b47tb&#10;znwQthYGrKr4SXl+v377ZjW4Uk2hA1MrZARifTm4inchuDLLvOxUL/wEnLIUbAB7EcjENqtRDITe&#10;m2ya58tsAKwdglTek3c7Bvk64TeNkuFL03gVmKk49RbSiencxTNbr0TZonCdluc2xD900QttqegF&#10;aiuCYHvUf0H1WiJ4aMJEQp9B02ipEgdiU+R/sHnuhFOJC4nj3UUm//9g5efDs/uKsXXvnkD+8MzC&#10;phO2VQ+IMHRK1FSuiEJlg/PlJSEanlLZbvgENY1W7AMkDY4N9hGQ2LFjkvp0kVodA5PkvFks81lB&#10;E5EUK2bT/DbNIhPlS7ZDHz4o6Fm8VBxplAldHJ58iN2I8uVJ6h6Mrh+1McnAdrcxyA6Cxv5+tl0s&#10;N2OucZ0YvYs7+hIrYj4+T5j+GsfYiGYh4o4loyfpEKnHLfPlDuoTyYAwLhf9DHTpAH9xNtBiVdz/&#10;3AtUnJmPlqS8K+bzuInJmC9upmTgdWR3HRFWElTFA2fjdRPG7d071G1HlYrEzMIDyd/opMxrV+dm&#10;aXkSufOix+28ttOr199x/RsAAP//AwBQSwMEFAAGAAgAAAAhAJAd+0zdAAAACwEAAA8AAABkcnMv&#10;ZG93bnJldi54bWxMj0tPwzAQhO9I/AdrkbhRuwGFEuJUPAQ3Dg2IsxsvedQvxU6b/Hu2JzjtjnY0&#10;+025na1hRxxj752E9UoAQ9d43btWwtfn280GWEzKaWW8QwkLRthWlxelKrQ/uR0e69QyCnGxUBK6&#10;lELBeWw6tCqufEBHtx8/WpVIji3XozpRuDU8EyLnVvWOPnQq4EuHzaGerIT0bQ7vS3heNvX0EXqs&#10;X4fhdpDy+mp+egSWcE5/ZjjjEzpUxLT3k9ORGdIZVUk078QDsLMhE1kObE9bvr4HXpX8f4fqFwAA&#10;//8DAFBLAQItABQABgAIAAAAIQC2gziS/gAAAOEBAAATAAAAAAAAAAAAAAAAAAAAAABbQ29udGVu&#10;dF9UeXBlc10ueG1sUEsBAi0AFAAGAAgAAAAhADj9If/WAAAAlAEAAAsAAAAAAAAAAAAAAAAALwEA&#10;AF9yZWxzLy5yZWxzUEsBAi0AFAAGAAgAAAAhAFEdCPD4AQAA1gMAAA4AAAAAAAAAAAAAAAAALgIA&#10;AGRycy9lMm9Eb2MueG1sUEsBAi0AFAAGAAgAAAAhAJAd+0zdAAAACwEAAA8AAAAAAAAAAAAAAAAA&#10;UgQAAGRycy9kb3ducmV2LnhtbFBLBQYAAAAABAAEAPMAAABcBQAAAAA=&#10;" fillcolor="#b3d56c" stroked="f">
                <v:fill opacity="39321f"/>
                <w10:wrap anchorx="page" anchory="page"/>
              </v:rect>
            </w:pict>
          </mc:Fallback>
        </mc:AlternateContent>
      </w:r>
    </w:p>
    <w:p w14:paraId="09D16207" w14:textId="1D61CCAB" w:rsidR="000771BE" w:rsidRDefault="000771BE">
      <w:pPr>
        <w:pStyle w:val="Textoindependiente"/>
      </w:pPr>
    </w:p>
    <w:p w14:paraId="0E89E018" w14:textId="77777777" w:rsidR="000771BE" w:rsidRDefault="000771BE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0"/>
      </w:tblGrid>
      <w:tr w:rsidR="000771BE" w14:paraId="32F3C8CA" w14:textId="77777777" w:rsidTr="008F2F18">
        <w:trPr>
          <w:trHeight w:val="405"/>
        </w:trPr>
        <w:tc>
          <w:tcPr>
            <w:tcW w:w="10270" w:type="dxa"/>
          </w:tcPr>
          <w:p w14:paraId="5A66C080" w14:textId="77777777" w:rsidR="000771BE" w:rsidRDefault="000771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BE" w14:paraId="13B48F88" w14:textId="77777777" w:rsidTr="008F2F18">
        <w:trPr>
          <w:trHeight w:val="673"/>
        </w:trPr>
        <w:tc>
          <w:tcPr>
            <w:tcW w:w="10270" w:type="dxa"/>
            <w:shd w:val="clear" w:color="auto" w:fill="418F65"/>
          </w:tcPr>
          <w:p w14:paraId="4D6AC280" w14:textId="77777777" w:rsidR="000771BE" w:rsidRDefault="00D44930">
            <w:pPr>
              <w:pStyle w:val="TableParagraph"/>
              <w:spacing w:before="172"/>
              <w:ind w:left="744"/>
              <w:rPr>
                <w:rFonts w:ascii="Arial MT" w:hAnsi="Arial MT"/>
                <w:sz w:val="34"/>
              </w:rPr>
            </w:pPr>
            <w:r>
              <w:rPr>
                <w:rFonts w:ascii="Arial MT" w:hAnsi="Arial MT"/>
                <w:color w:val="FFFFFF"/>
                <w:w w:val="70"/>
                <w:sz w:val="34"/>
              </w:rPr>
              <w:t>PEDIDO</w:t>
            </w:r>
            <w:r>
              <w:rPr>
                <w:rFonts w:ascii="Arial MT" w:hAnsi="Arial MT"/>
                <w:color w:val="FFFFFF"/>
                <w:spacing w:val="36"/>
                <w:w w:val="70"/>
                <w:sz w:val="34"/>
              </w:rPr>
              <w:t xml:space="preserve"> </w:t>
            </w:r>
            <w:r>
              <w:rPr>
                <w:rFonts w:ascii="Arial MT" w:hAnsi="Arial MT"/>
                <w:color w:val="FFFFFF"/>
                <w:w w:val="70"/>
                <w:sz w:val="34"/>
              </w:rPr>
              <w:t>DE</w:t>
            </w:r>
            <w:r>
              <w:rPr>
                <w:rFonts w:ascii="Arial MT" w:hAnsi="Arial MT"/>
                <w:color w:val="FFFFFF"/>
                <w:spacing w:val="37"/>
                <w:w w:val="70"/>
                <w:sz w:val="34"/>
              </w:rPr>
              <w:t xml:space="preserve"> </w:t>
            </w:r>
            <w:r>
              <w:rPr>
                <w:rFonts w:ascii="Arial MT" w:hAnsi="Arial MT"/>
                <w:color w:val="FFFFFF"/>
                <w:w w:val="70"/>
                <w:sz w:val="34"/>
              </w:rPr>
              <w:t>INSPECCIÓN:</w:t>
            </w:r>
            <w:r>
              <w:rPr>
                <w:rFonts w:ascii="Arial MT" w:hAnsi="Arial MT"/>
                <w:color w:val="FFFFFF"/>
                <w:spacing w:val="37"/>
                <w:w w:val="70"/>
                <w:sz w:val="34"/>
              </w:rPr>
              <w:t xml:space="preserve"> </w:t>
            </w:r>
            <w:r>
              <w:rPr>
                <w:rFonts w:ascii="Arial MT" w:hAnsi="Arial MT"/>
                <w:color w:val="FFFFFF"/>
                <w:w w:val="70"/>
                <w:sz w:val="34"/>
              </w:rPr>
              <w:t>FINAL</w:t>
            </w:r>
            <w:r>
              <w:rPr>
                <w:rFonts w:ascii="Arial MT" w:hAnsi="Arial MT"/>
                <w:color w:val="FFFFFF"/>
                <w:spacing w:val="37"/>
                <w:w w:val="70"/>
                <w:sz w:val="34"/>
              </w:rPr>
              <w:t xml:space="preserve"> </w:t>
            </w:r>
            <w:r>
              <w:rPr>
                <w:rFonts w:ascii="Arial MT" w:hAnsi="Arial MT"/>
                <w:color w:val="FFFFFF"/>
                <w:w w:val="70"/>
                <w:sz w:val="34"/>
              </w:rPr>
              <w:t>DE</w:t>
            </w:r>
            <w:r>
              <w:rPr>
                <w:rFonts w:ascii="Arial MT" w:hAnsi="Arial MT"/>
                <w:color w:val="FFFFFF"/>
                <w:spacing w:val="36"/>
                <w:w w:val="70"/>
                <w:sz w:val="34"/>
              </w:rPr>
              <w:t xml:space="preserve"> </w:t>
            </w:r>
            <w:r>
              <w:rPr>
                <w:rFonts w:ascii="Arial MT" w:hAnsi="Arial MT"/>
                <w:color w:val="FFFFFF"/>
                <w:w w:val="70"/>
                <w:sz w:val="34"/>
              </w:rPr>
              <w:t>OBRA</w:t>
            </w:r>
          </w:p>
        </w:tc>
      </w:tr>
      <w:tr w:rsidR="000771BE" w14:paraId="6C0631FA" w14:textId="77777777" w:rsidTr="008F2F18">
        <w:trPr>
          <w:trHeight w:val="11466"/>
        </w:trPr>
        <w:tc>
          <w:tcPr>
            <w:tcW w:w="10270" w:type="dxa"/>
          </w:tcPr>
          <w:p w14:paraId="10F2FE85" w14:textId="77777777" w:rsidR="000771BE" w:rsidRDefault="000771BE">
            <w:pPr>
              <w:pStyle w:val="TableParagraph"/>
              <w:rPr>
                <w:rFonts w:ascii="Times New Roman"/>
                <w:sz w:val="24"/>
              </w:rPr>
            </w:pPr>
          </w:p>
          <w:p w14:paraId="1FA08315" w14:textId="1D0C73DF" w:rsidR="000771BE" w:rsidRDefault="00D44930" w:rsidP="00794DB7">
            <w:pPr>
              <w:pStyle w:val="TableParagraph"/>
              <w:tabs>
                <w:tab w:val="left" w:pos="3414"/>
              </w:tabs>
              <w:spacing w:before="198"/>
              <w:ind w:left="7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6D6E71"/>
                <w:w w:val="95"/>
                <w:sz w:val="20"/>
              </w:rPr>
              <w:t>Fecha:</w:t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 xml:space="preserve"> </w:t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  <w:r w:rsidR="002211EE">
              <w:rPr>
                <w:rFonts w:ascii="Arial"/>
                <w:b/>
                <w:color w:val="6D6E71"/>
                <w:w w:val="95"/>
                <w:sz w:val="20"/>
              </w:rPr>
              <w:t xml:space="preserve">  </w:t>
            </w:r>
            <w:r w:rsidR="00794DB7">
              <w:rPr>
                <w:rFonts w:ascii="Arial"/>
                <w:b/>
                <w:color w:val="6D6E71"/>
                <w:w w:val="95"/>
                <w:sz w:val="20"/>
              </w:rPr>
              <w:t xml:space="preserve">                    </w:t>
            </w:r>
            <w:r>
              <w:rPr>
                <w:rFonts w:ascii="Arial"/>
                <w:b/>
                <w:color w:val="6D6E71"/>
                <w:w w:val="95"/>
                <w:position w:val="1"/>
                <w:sz w:val="20"/>
              </w:rPr>
              <w:t>Lote:</w:t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 xml:space="preserve"> </w:t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  <w:r>
              <w:rPr>
                <w:rFonts w:ascii="Arial"/>
                <w:b/>
                <w:color w:val="6D6E71"/>
                <w:w w:val="95"/>
                <w:position w:val="1"/>
                <w:sz w:val="20"/>
              </w:rPr>
              <w:tab/>
            </w:r>
            <w:r w:rsidR="00794DB7">
              <w:rPr>
                <w:rFonts w:ascii="Arial"/>
                <w:b/>
                <w:color w:val="6D6E71"/>
                <w:w w:val="95"/>
                <w:position w:val="1"/>
                <w:sz w:val="20"/>
              </w:rPr>
              <w:br/>
            </w:r>
            <w:r w:rsidR="00794DB7">
              <w:rPr>
                <w:rFonts w:ascii="Arial"/>
                <w:b/>
                <w:color w:val="6D6E71"/>
                <w:w w:val="95"/>
                <w:position w:val="1"/>
                <w:sz w:val="20"/>
              </w:rPr>
              <w:br/>
            </w:r>
            <w:r>
              <w:rPr>
                <w:rFonts w:ascii="Arial"/>
                <w:b/>
                <w:color w:val="6D6E71"/>
                <w:w w:val="95"/>
                <w:sz w:val="20"/>
              </w:rPr>
              <w:t>Propietario:</w:t>
            </w:r>
            <w:r>
              <w:rPr>
                <w:rFonts w:ascii="Arial"/>
                <w:b/>
                <w:color w:val="6D6E71"/>
                <w:sz w:val="20"/>
              </w:rPr>
              <w:t xml:space="preserve">  </w:t>
            </w:r>
            <w:r>
              <w:rPr>
                <w:rFonts w:ascii="Arial"/>
                <w:b/>
                <w:color w:val="6D6E71"/>
                <w:spacing w:val="10"/>
                <w:sz w:val="20"/>
              </w:rPr>
              <w:t xml:space="preserve"> </w:t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  <w:r>
              <w:rPr>
                <w:rFonts w:ascii="Arial"/>
                <w:b/>
                <w:color w:val="6D6E71"/>
                <w:w w:val="89"/>
                <w:sz w:val="20"/>
                <w:u w:val="single" w:color="6D6E71"/>
              </w:rPr>
              <w:t xml:space="preserve"> </w:t>
            </w:r>
            <w:r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  <w:r w:rsidR="00794DB7"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</w:p>
          <w:p w14:paraId="613E9A02" w14:textId="228E7EDE" w:rsidR="000771BE" w:rsidRDefault="00794DB7" w:rsidP="00794DB7">
            <w:pPr>
              <w:pStyle w:val="TableParagraph"/>
              <w:tabs>
                <w:tab w:val="left" w:pos="9666"/>
              </w:tabs>
              <w:spacing w:before="156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color w:val="6D6E71"/>
                <w:w w:val="95"/>
                <w:sz w:val="20"/>
              </w:rPr>
              <w:t xml:space="preserve">              </w:t>
            </w:r>
            <w:r w:rsidR="00D44930">
              <w:rPr>
                <w:rFonts w:ascii="Arial"/>
                <w:b/>
                <w:color w:val="6D6E71"/>
                <w:w w:val="95"/>
                <w:sz w:val="20"/>
              </w:rPr>
              <w:t>Profesional:</w:t>
            </w:r>
            <w:r w:rsidR="00D44930">
              <w:rPr>
                <w:rFonts w:ascii="Arial"/>
                <w:b/>
                <w:color w:val="6D6E71"/>
                <w:sz w:val="20"/>
              </w:rPr>
              <w:t xml:space="preserve">  </w:t>
            </w:r>
            <w:r w:rsidR="00D44930">
              <w:rPr>
                <w:rFonts w:ascii="Arial"/>
                <w:b/>
                <w:color w:val="6D6E71"/>
                <w:spacing w:val="-12"/>
                <w:sz w:val="20"/>
              </w:rPr>
              <w:t xml:space="preserve"> </w:t>
            </w:r>
            <w:r w:rsidR="00D44930">
              <w:rPr>
                <w:rFonts w:ascii="Arial"/>
                <w:b/>
                <w:color w:val="6D6E71"/>
                <w:w w:val="89"/>
                <w:sz w:val="20"/>
                <w:u w:val="single" w:color="6D6E71"/>
              </w:rPr>
              <w:t xml:space="preserve"> </w:t>
            </w:r>
            <w:r>
              <w:rPr>
                <w:rFonts w:ascii="Arial"/>
                <w:b/>
                <w:color w:val="6D6E71"/>
                <w:sz w:val="20"/>
                <w:u w:val="single" w:color="6D6E71"/>
              </w:rPr>
              <w:tab/>
            </w:r>
          </w:p>
          <w:p w14:paraId="39A7218F" w14:textId="53445CCE" w:rsidR="000771BE" w:rsidRDefault="008F2F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br/>
            </w:r>
          </w:p>
          <w:p w14:paraId="515A869A" w14:textId="77777777" w:rsidR="000771BE" w:rsidRDefault="002211EE">
            <w:pPr>
              <w:pStyle w:val="TableParagraph"/>
              <w:spacing w:line="20" w:lineRule="exact"/>
              <w:ind w:left="73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1EB22956" wp14:editId="33E88DA0">
                      <wp:extent cx="5667375" cy="6350"/>
                      <wp:effectExtent l="7620" t="5715" r="11430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67375" cy="6350"/>
                                <a:chOff x="0" y="0"/>
                                <a:chExt cx="8925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18F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71FCF" id="Group 4" o:spid="_x0000_s1026" style="width:446.25pt;height:.5pt;mso-position-horizontal-relative:char;mso-position-vertical-relative:line" coordsize="8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cVfwIAAJAFAAAOAAAAZHJzL2Uyb0RvYy54bWykVF1v2yAUfZ+0/4B4Tx0njptadaopTvrS&#10;bZXa/QAC2EbDgIDGiab9912wk369VN2LDdyvc8/hcn1z6CTac+uEViVOL6YYcUU1E6op8a/H7WSJ&#10;kfNEMSK14iU+codvVl+/XPem4DPdasm4RZBEuaI3JW69N0WSONryjrgLbbgCY61tRzxsbZMwS3rI&#10;3slkNp3mSa8tM1ZT7hycVoMRr2L+uubU/6xrxz2SJQZsPn5t/O7CN1ldk6KxxLSCjjDIJ1B0RCgo&#10;ek5VEU/QkxXvUnWCWu107S+o7hJd14Ly2AN0k07fdHNr9ZOJvTRF35gzTUDtG54+nZb+2N9bJFiJ&#10;5xgp0oFEsSrKAjW9aQrwuLXmwdzboT9Y3mn624E5eWsP+2ZwRrv+u2aQjjx5Hak51LYLKaBpdIgK&#10;HM8K8INHFA4XeX45v1xgRMGWzxejQLQFFd8F0XYzhi2vZmNMGiMSUgzVIsIRUWgHLpl75tH9H48P&#10;LTE8yuMCSyOP2YnHO6E4Wgw0Roe1GjikBzVyiJRet0Q1PKZ6PBrgKw0RgPtFSNg4EOCDnMaapDhx&#10;CuQApkDoa25IYazzt1x3KCxKLAFwVIrs75wPKJ5dgnBKb4WUcE4KqVA/ChS2TkvBgjFubLNbS4v2&#10;BGYuS5fbPAKCZK/cQs2KuHbwi6ZhGuHSKxartJywzbj2RMhhDYmkCoWgQcA5roZp+3M1vdosN8ts&#10;ks3yzSSbVtXk23adTfJtermo5tV6XaV/Q5NpVrSCMa4C7NPkp9nHbsT4Bg0ze579Mz/J6+yRSAB7&#10;+kfQUeEg6nAtd5od7+1Jebik8Q7EsY9h4xMV3pWX++j1/JCu/gEAAP//AwBQSwMEFAAGAAgAAAAh&#10;AKKe/GnaAAAAAwEAAA8AAABkcnMvZG93bnJldi54bWxMj0FLw0AQhe+C/2EZwZvdpFKpMZtSinoq&#10;gq0g3qbZaRKanQ3ZbZL+e0cvenkwvMd73+SrybVqoD40ng2kswQUceltw5WBj/3L3RJUiMgWW89k&#10;4EIBVsX1VY6Z9SO/07CLlZISDhkaqGPsMq1DWZPDMPMdsXhH3zuMcvaVtj2OUu5aPU+SB+2wYVmo&#10;saNNTeVpd3YGXkcc1/fp87A9HTeXr/3i7XObkjG3N9P6CVSkKf6F4Qdf0KEQpoM/sw2qNSCPxF8V&#10;b/k4X4A6SCgBXeT6P3vxDQAA//8DAFBLAQItABQABgAIAAAAIQC2gziS/gAAAOEBAAATAAAAAAAA&#10;AAAAAAAAAAAAAABbQ29udGVudF9UeXBlc10ueG1sUEsBAi0AFAAGAAgAAAAhADj9If/WAAAAlAEA&#10;AAsAAAAAAAAAAAAAAAAALwEAAF9yZWxzLy5yZWxzUEsBAi0AFAAGAAgAAAAhAIR6xxV/AgAAkAUA&#10;AA4AAAAAAAAAAAAAAAAALgIAAGRycy9lMm9Eb2MueG1sUEsBAi0AFAAGAAgAAAAhAKKe/GnaAAAA&#10;AwEAAA8AAAAAAAAAAAAAAAAA2QQAAGRycy9kb3ducmV2LnhtbFBLBQYAAAAABAAEAPMAAADgBQAA&#10;AAA=&#10;">
                      <v:line id="Line 5" o:spid="_x0000_s1027" style="position:absolute;visibility:visible;mso-wrap-style:square" from="0,5" to="89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XFBMUAAADaAAAADwAAAGRycy9kb3ducmV2LnhtbESPT2vCQBTE74V+h+UVvDWbiBSJWSUK&#10;gj14qKZKb4/syx+afRuyW4399F1B6HGYmd8w2Wo0nbjQ4FrLCpIoBkFcWt1yraA4bl/nIJxH1thZ&#10;JgU3crBaPj9lmGp75Q+6HHwtAoRdigoa7/tUSlc2ZNBFticOXmUHgz7IoZZ6wGuAm05O4/hNGmw5&#10;LDTY06ah8vvwYxScik3y9VsV689plZ/1/mjW7/OTUpOXMV+A8DT6//CjvdMKZnC/Em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XFBMUAAADaAAAADwAAAAAAAAAA&#10;AAAAAAChAgAAZHJzL2Rvd25yZXYueG1sUEsFBgAAAAAEAAQA+QAAAJMDAAAAAA==&#10;" strokecolor="#418f65" strokeweight=".5pt"/>
                      <w10:anchorlock/>
                    </v:group>
                  </w:pict>
                </mc:Fallback>
              </mc:AlternateContent>
            </w:r>
          </w:p>
          <w:p w14:paraId="18EA96C4" w14:textId="77777777" w:rsidR="000771BE" w:rsidRDefault="000771BE">
            <w:pPr>
              <w:pStyle w:val="TableParagraph"/>
              <w:rPr>
                <w:rFonts w:ascii="Times New Roman"/>
                <w:sz w:val="24"/>
              </w:rPr>
            </w:pPr>
          </w:p>
          <w:p w14:paraId="7AA6A85A" w14:textId="200401AF" w:rsidR="000771BE" w:rsidRPr="008E561A" w:rsidRDefault="008E561A">
            <w:pPr>
              <w:pStyle w:val="TableParagraph"/>
              <w:spacing w:before="158" w:line="372" w:lineRule="auto"/>
              <w:ind w:left="744" w:right="499"/>
              <w:rPr>
                <w:sz w:val="24"/>
                <w:szCs w:val="24"/>
              </w:rPr>
            </w:pPr>
            <w:r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</w:rPr>
              <w:t xml:space="preserve">**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Para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27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la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28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aprobación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28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del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28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FINAL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34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DE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35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OBRA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32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y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28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el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27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consiguiente</w:t>
            </w:r>
            <w:r w:rsidRPr="00F417EA">
              <w:rPr>
                <w:rFonts w:ascii="Arial" w:hAnsi="Arial" w:cs="Arial"/>
                <w:b/>
                <w:bCs/>
                <w:color w:val="6D6E71"/>
                <w:spacing w:val="28"/>
                <w:w w:val="80"/>
                <w:sz w:val="24"/>
                <w:szCs w:val="24"/>
                <w:u w:val="single"/>
              </w:rPr>
              <w:t xml:space="preserve"> PERMISO DE MUDANZA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,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18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se</w:t>
            </w:r>
            <w:r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rá obligatorio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28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cumplir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28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con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28"/>
                <w:w w:val="80"/>
                <w:sz w:val="24"/>
                <w:szCs w:val="24"/>
                <w:u w:val="single"/>
              </w:rPr>
              <w:t xml:space="preserve"> </w:t>
            </w:r>
            <w:proofErr w:type="gramStart"/>
            <w:r w:rsidR="00D44930" w:rsidRP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>los</w:t>
            </w:r>
            <w:r w:rsidR="00F417EA">
              <w:rPr>
                <w:rFonts w:ascii="Arial" w:hAnsi="Arial" w:cs="Arial"/>
                <w:b/>
                <w:bCs/>
                <w:color w:val="6D6E71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spacing w:val="-46"/>
                <w:w w:val="80"/>
                <w:sz w:val="24"/>
                <w:szCs w:val="24"/>
                <w:u w:val="single"/>
              </w:rPr>
              <w:t xml:space="preserve"> </w:t>
            </w:r>
            <w:r w:rsidR="00D44930" w:rsidRPr="00F417EA">
              <w:rPr>
                <w:rFonts w:ascii="Arial" w:hAnsi="Arial" w:cs="Arial"/>
                <w:b/>
                <w:bCs/>
                <w:color w:val="6D6E71"/>
                <w:w w:val="90"/>
                <w:sz w:val="24"/>
                <w:szCs w:val="24"/>
                <w:u w:val="single"/>
              </w:rPr>
              <w:t>siguientes</w:t>
            </w:r>
            <w:proofErr w:type="gramEnd"/>
            <w:r w:rsidR="00D44930" w:rsidRPr="00F417EA">
              <w:rPr>
                <w:rFonts w:ascii="Arial" w:hAnsi="Arial" w:cs="Arial"/>
                <w:b/>
                <w:bCs/>
                <w:color w:val="6D6E71"/>
                <w:w w:val="90"/>
                <w:sz w:val="24"/>
                <w:szCs w:val="24"/>
                <w:u w:val="single"/>
              </w:rPr>
              <w:t xml:space="preserve"> requisitos</w:t>
            </w:r>
            <w:r w:rsidR="00D44930" w:rsidRPr="008E561A">
              <w:rPr>
                <w:color w:val="6D6E71"/>
                <w:w w:val="90"/>
                <w:sz w:val="24"/>
                <w:szCs w:val="24"/>
              </w:rPr>
              <w:t>.</w:t>
            </w:r>
          </w:p>
          <w:p w14:paraId="66958C04" w14:textId="77777777" w:rsidR="000771BE" w:rsidRDefault="000771BE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12295118" w14:textId="77777777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72"/>
              </w:tabs>
              <w:spacing w:before="1"/>
              <w:ind w:hanging="228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>Pintura</w:t>
            </w:r>
            <w:r w:rsidRPr="008E561A">
              <w:rPr>
                <w:color w:val="6D6E71"/>
                <w:spacing w:val="10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/</w:t>
            </w:r>
            <w:r w:rsidRPr="008E561A">
              <w:rPr>
                <w:color w:val="6D6E71"/>
                <w:spacing w:val="10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Iluminación</w:t>
            </w:r>
            <w:r w:rsidRPr="008E561A">
              <w:rPr>
                <w:color w:val="6D6E71"/>
                <w:spacing w:val="11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exterior.</w:t>
            </w:r>
          </w:p>
          <w:p w14:paraId="5618BED0" w14:textId="77777777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72"/>
              </w:tabs>
              <w:spacing w:before="127"/>
              <w:ind w:hanging="228"/>
              <w:rPr>
                <w:sz w:val="24"/>
                <w:szCs w:val="24"/>
              </w:rPr>
            </w:pPr>
            <w:r w:rsidRPr="008E561A">
              <w:rPr>
                <w:color w:val="6D6E71"/>
                <w:w w:val="75"/>
                <w:sz w:val="24"/>
                <w:szCs w:val="24"/>
              </w:rPr>
              <w:t>Jardín</w:t>
            </w:r>
            <w:r w:rsidRPr="008E561A">
              <w:rPr>
                <w:color w:val="6D6E71"/>
                <w:spacing w:val="34"/>
                <w:w w:val="75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75"/>
                <w:sz w:val="24"/>
                <w:szCs w:val="24"/>
              </w:rPr>
              <w:t>prolijo.</w:t>
            </w:r>
          </w:p>
          <w:p w14:paraId="0E5D1B24" w14:textId="77777777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60"/>
              </w:tabs>
              <w:spacing w:before="128"/>
              <w:ind w:left="959" w:hanging="216"/>
              <w:rPr>
                <w:sz w:val="24"/>
                <w:szCs w:val="24"/>
              </w:rPr>
            </w:pPr>
            <w:r w:rsidRPr="008E561A">
              <w:rPr>
                <w:color w:val="6D6E71"/>
                <w:w w:val="90"/>
                <w:sz w:val="24"/>
                <w:szCs w:val="24"/>
              </w:rPr>
              <w:t>Cortinas.</w:t>
            </w:r>
          </w:p>
          <w:p w14:paraId="24E6E4EF" w14:textId="77777777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72"/>
              </w:tabs>
              <w:spacing w:before="128"/>
              <w:ind w:hanging="228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>Área</w:t>
            </w:r>
            <w:r w:rsidRPr="008E561A">
              <w:rPr>
                <w:color w:val="6D6E71"/>
                <w:spacing w:val="11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de</w:t>
            </w:r>
            <w:r w:rsidRPr="008E561A">
              <w:rPr>
                <w:color w:val="6D6E71"/>
                <w:spacing w:val="12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tender.</w:t>
            </w:r>
          </w:p>
          <w:p w14:paraId="48E968C9" w14:textId="77777777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72"/>
              </w:tabs>
              <w:spacing w:before="128"/>
              <w:ind w:hanging="228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>Canasto</w:t>
            </w:r>
            <w:r w:rsidRPr="008E561A">
              <w:rPr>
                <w:color w:val="6D6E71"/>
                <w:spacing w:val="37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para</w:t>
            </w:r>
            <w:r w:rsidRPr="008E561A">
              <w:rPr>
                <w:color w:val="6D6E71"/>
                <w:spacing w:val="37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residuos.</w:t>
            </w:r>
          </w:p>
          <w:p w14:paraId="3D65B731" w14:textId="77777777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16"/>
              </w:tabs>
              <w:spacing w:before="127"/>
              <w:ind w:left="915" w:hanging="172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>Acceso</w:t>
            </w:r>
            <w:r w:rsidRPr="008E561A">
              <w:rPr>
                <w:color w:val="6D6E71"/>
                <w:spacing w:val="21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vehicular.</w:t>
            </w:r>
          </w:p>
          <w:p w14:paraId="0231BA48" w14:textId="77777777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72"/>
              </w:tabs>
              <w:spacing w:before="128"/>
              <w:ind w:hanging="228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>Cerco</w:t>
            </w:r>
            <w:r w:rsidRPr="008E561A">
              <w:rPr>
                <w:color w:val="6D6E71"/>
                <w:spacing w:val="16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de</w:t>
            </w:r>
            <w:r w:rsidRPr="008E561A">
              <w:rPr>
                <w:color w:val="6D6E71"/>
                <w:spacing w:val="16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pileta</w:t>
            </w:r>
            <w:r w:rsidRPr="008E561A">
              <w:rPr>
                <w:color w:val="6D6E71"/>
                <w:spacing w:val="16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perimetral.</w:t>
            </w:r>
          </w:p>
          <w:p w14:paraId="48C409B6" w14:textId="77777777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72"/>
              </w:tabs>
              <w:spacing w:before="128"/>
              <w:ind w:hanging="228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>Cerco</w:t>
            </w:r>
            <w:r w:rsidRPr="008E561A">
              <w:rPr>
                <w:color w:val="6D6E71"/>
                <w:spacing w:val="19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de</w:t>
            </w:r>
            <w:r w:rsidRPr="008E561A">
              <w:rPr>
                <w:color w:val="6D6E71"/>
                <w:spacing w:val="19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vivienda</w:t>
            </w:r>
            <w:r w:rsidRPr="008E561A">
              <w:rPr>
                <w:color w:val="6D6E71"/>
                <w:spacing w:val="19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perimetral,</w:t>
            </w:r>
            <w:r w:rsidRPr="008E561A">
              <w:rPr>
                <w:color w:val="6D6E71"/>
                <w:spacing w:val="11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en</w:t>
            </w:r>
            <w:r w:rsidRPr="008E561A">
              <w:rPr>
                <w:color w:val="6D6E71"/>
                <w:spacing w:val="20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casos</w:t>
            </w:r>
            <w:r w:rsidRPr="008E561A">
              <w:rPr>
                <w:color w:val="6D6E71"/>
                <w:spacing w:val="19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de</w:t>
            </w:r>
            <w:r w:rsidRPr="008E561A">
              <w:rPr>
                <w:color w:val="6D6E71"/>
                <w:spacing w:val="19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tener</w:t>
            </w:r>
            <w:r w:rsidRPr="008E561A">
              <w:rPr>
                <w:color w:val="6D6E71"/>
                <w:spacing w:val="20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perros.</w:t>
            </w:r>
          </w:p>
          <w:p w14:paraId="23B575BF" w14:textId="4E42EC2E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27"/>
              </w:tabs>
              <w:spacing w:before="128"/>
              <w:ind w:left="926" w:hanging="183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>No</w:t>
            </w:r>
            <w:r w:rsidRPr="008E561A">
              <w:rPr>
                <w:color w:val="6D6E71"/>
                <w:spacing w:val="27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debe</w:t>
            </w:r>
            <w:r w:rsidRPr="008E561A">
              <w:rPr>
                <w:color w:val="6D6E71"/>
                <w:spacing w:val="27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haber</w:t>
            </w:r>
            <w:r w:rsidRPr="008E561A">
              <w:rPr>
                <w:color w:val="6D6E71"/>
                <w:spacing w:val="27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materiales</w:t>
            </w:r>
            <w:r w:rsidRPr="008E561A">
              <w:rPr>
                <w:color w:val="6D6E71"/>
                <w:spacing w:val="27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de</w:t>
            </w:r>
            <w:r w:rsidRPr="008E561A">
              <w:rPr>
                <w:color w:val="6D6E71"/>
                <w:spacing w:val="27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construcción,</w:t>
            </w:r>
            <w:r w:rsidR="008700C7" w:rsidRPr="008E561A">
              <w:rPr>
                <w:color w:val="6D6E71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herramientas</w:t>
            </w:r>
            <w:r w:rsidRPr="008E561A">
              <w:rPr>
                <w:color w:val="6D6E71"/>
                <w:spacing w:val="27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ni</w:t>
            </w:r>
            <w:r w:rsidRPr="008E561A">
              <w:rPr>
                <w:color w:val="6D6E71"/>
                <w:spacing w:val="27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obrador.</w:t>
            </w:r>
          </w:p>
          <w:p w14:paraId="0372D6B7" w14:textId="77777777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27"/>
              </w:tabs>
              <w:spacing w:before="128"/>
              <w:ind w:left="926" w:hanging="183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>Se</w:t>
            </w:r>
            <w:r w:rsidRPr="008E561A">
              <w:rPr>
                <w:color w:val="6D6E71"/>
                <w:spacing w:val="28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deberá</w:t>
            </w:r>
            <w:r w:rsidRPr="008E561A">
              <w:rPr>
                <w:color w:val="6D6E71"/>
                <w:spacing w:val="28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cumplir</w:t>
            </w:r>
            <w:r w:rsidRPr="008E561A">
              <w:rPr>
                <w:color w:val="6D6E71"/>
                <w:spacing w:val="28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con</w:t>
            </w:r>
            <w:r w:rsidRPr="008E561A">
              <w:rPr>
                <w:color w:val="6D6E71"/>
                <w:spacing w:val="29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todos</w:t>
            </w:r>
            <w:r w:rsidRPr="008E561A">
              <w:rPr>
                <w:color w:val="6D6E71"/>
                <w:spacing w:val="28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los</w:t>
            </w:r>
            <w:r w:rsidRPr="008E561A">
              <w:rPr>
                <w:color w:val="6D6E71"/>
                <w:spacing w:val="28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puntos</w:t>
            </w:r>
            <w:r w:rsidRPr="008E561A">
              <w:rPr>
                <w:color w:val="6D6E71"/>
                <w:spacing w:val="29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del</w:t>
            </w:r>
            <w:r w:rsidRPr="008E561A">
              <w:rPr>
                <w:color w:val="6D6E71"/>
                <w:spacing w:val="28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reglamento</w:t>
            </w:r>
            <w:r w:rsidRPr="008E561A">
              <w:rPr>
                <w:color w:val="6D6E71"/>
                <w:spacing w:val="28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de</w:t>
            </w:r>
            <w:r w:rsidRPr="008E561A">
              <w:rPr>
                <w:color w:val="6D6E71"/>
                <w:spacing w:val="29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construcción.</w:t>
            </w:r>
          </w:p>
          <w:p w14:paraId="67A3D20A" w14:textId="77777777" w:rsidR="000771BE" w:rsidRPr="008E561A" w:rsidRDefault="00D44930">
            <w:pPr>
              <w:pStyle w:val="TableParagraph"/>
              <w:numPr>
                <w:ilvl w:val="0"/>
                <w:numId w:val="1"/>
              </w:numPr>
              <w:tabs>
                <w:tab w:val="left" w:pos="960"/>
              </w:tabs>
              <w:spacing w:before="127"/>
              <w:ind w:left="959" w:hanging="216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>Las</w:t>
            </w:r>
            <w:r w:rsidRPr="008E561A">
              <w:rPr>
                <w:color w:val="6D6E71"/>
                <w:spacing w:val="24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expensas</w:t>
            </w:r>
            <w:r w:rsidRPr="008E561A">
              <w:rPr>
                <w:color w:val="6D6E71"/>
                <w:spacing w:val="24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deben</w:t>
            </w:r>
            <w:r w:rsidRPr="008E561A">
              <w:rPr>
                <w:color w:val="6D6E71"/>
                <w:spacing w:val="24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estar</w:t>
            </w:r>
            <w:r w:rsidRPr="008E561A">
              <w:rPr>
                <w:color w:val="6D6E71"/>
                <w:spacing w:val="24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al</w:t>
            </w:r>
            <w:r w:rsidRPr="008E561A">
              <w:rPr>
                <w:color w:val="6D6E71"/>
                <w:spacing w:val="24"/>
                <w:w w:val="80"/>
                <w:sz w:val="24"/>
                <w:szCs w:val="24"/>
              </w:rPr>
              <w:t xml:space="preserve"> </w:t>
            </w:r>
            <w:r w:rsidR="002211EE" w:rsidRPr="008E561A">
              <w:rPr>
                <w:color w:val="6D6E71"/>
                <w:w w:val="80"/>
                <w:sz w:val="24"/>
                <w:szCs w:val="24"/>
              </w:rPr>
              <w:t>día</w:t>
            </w:r>
            <w:r w:rsidRPr="008E561A">
              <w:rPr>
                <w:color w:val="6D6E71"/>
                <w:w w:val="80"/>
                <w:sz w:val="24"/>
                <w:szCs w:val="24"/>
              </w:rPr>
              <w:t>.</w:t>
            </w:r>
          </w:p>
          <w:p w14:paraId="12BDC63E" w14:textId="72AA0980" w:rsidR="002211EE" w:rsidRPr="008E561A" w:rsidRDefault="002211EE">
            <w:pPr>
              <w:pStyle w:val="TableParagraph"/>
              <w:numPr>
                <w:ilvl w:val="0"/>
                <w:numId w:val="1"/>
              </w:numPr>
              <w:tabs>
                <w:tab w:val="left" w:pos="960"/>
              </w:tabs>
              <w:spacing w:before="127"/>
              <w:ind w:left="959" w:hanging="216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 xml:space="preserve">Caja de poliamida para colocación de </w:t>
            </w:r>
            <w:r w:rsidR="008700C7" w:rsidRPr="008E561A">
              <w:rPr>
                <w:color w:val="6D6E71"/>
                <w:w w:val="80"/>
                <w:sz w:val="24"/>
                <w:szCs w:val="24"/>
              </w:rPr>
              <w:t>medidor</w:t>
            </w:r>
            <w:r w:rsidRPr="008E561A">
              <w:rPr>
                <w:color w:val="6D6E71"/>
                <w:w w:val="80"/>
                <w:sz w:val="24"/>
                <w:szCs w:val="24"/>
              </w:rPr>
              <w:t xml:space="preserve"> </w:t>
            </w:r>
            <w:proofErr w:type="gramStart"/>
            <w:r w:rsidRPr="008E561A">
              <w:rPr>
                <w:color w:val="6D6E71"/>
                <w:w w:val="80"/>
                <w:sz w:val="24"/>
                <w:szCs w:val="24"/>
              </w:rPr>
              <w:t>( Fecha</w:t>
            </w:r>
            <w:proofErr w:type="gramEnd"/>
            <w:r w:rsidRPr="008E561A">
              <w:rPr>
                <w:color w:val="6D6E71"/>
                <w:w w:val="80"/>
                <w:sz w:val="24"/>
                <w:szCs w:val="24"/>
              </w:rPr>
              <w:t xml:space="preserve"> de instalación __/__/_____)</w:t>
            </w:r>
          </w:p>
          <w:p w14:paraId="156AEEA0" w14:textId="540FFCF0" w:rsidR="002211EE" w:rsidRPr="008E561A" w:rsidRDefault="002211EE" w:rsidP="002211EE">
            <w:pPr>
              <w:pStyle w:val="TableParagraph"/>
              <w:tabs>
                <w:tab w:val="left" w:pos="960"/>
              </w:tabs>
              <w:spacing w:before="127"/>
              <w:rPr>
                <w:sz w:val="24"/>
                <w:szCs w:val="24"/>
              </w:rPr>
            </w:pPr>
            <w:r w:rsidRPr="008E561A">
              <w:rPr>
                <w:color w:val="6D6E71"/>
                <w:w w:val="80"/>
                <w:sz w:val="24"/>
                <w:szCs w:val="24"/>
              </w:rPr>
              <w:t xml:space="preserve">             </w:t>
            </w:r>
            <w:r w:rsidRPr="008E561A">
              <w:rPr>
                <w:b/>
                <w:color w:val="6D6E71"/>
                <w:w w:val="80"/>
                <w:sz w:val="24"/>
                <w:szCs w:val="24"/>
              </w:rPr>
              <w:t>m)</w:t>
            </w:r>
            <w:r w:rsidR="008700C7" w:rsidRPr="008E561A">
              <w:rPr>
                <w:b/>
                <w:color w:val="6D6E71"/>
                <w:w w:val="80"/>
                <w:sz w:val="24"/>
                <w:szCs w:val="24"/>
              </w:rPr>
              <w:t xml:space="preserve"> </w:t>
            </w:r>
            <w:r w:rsidRPr="008E561A">
              <w:rPr>
                <w:color w:val="6D6E71"/>
                <w:w w:val="80"/>
                <w:sz w:val="24"/>
                <w:szCs w:val="24"/>
              </w:rPr>
              <w:t>Plano de forestación del lote aprobado</w:t>
            </w:r>
          </w:p>
          <w:p w14:paraId="3EA4530C" w14:textId="77777777" w:rsidR="000771BE" w:rsidRDefault="000771BE">
            <w:pPr>
              <w:pStyle w:val="TableParagraph"/>
              <w:rPr>
                <w:rFonts w:ascii="Times New Roman"/>
                <w:sz w:val="20"/>
              </w:rPr>
            </w:pPr>
          </w:p>
          <w:p w14:paraId="09906C9E" w14:textId="77777777" w:rsidR="000771BE" w:rsidRDefault="002211EE">
            <w:pPr>
              <w:pStyle w:val="TableParagraph"/>
              <w:spacing w:line="20" w:lineRule="exact"/>
              <w:ind w:left="73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 wp14:anchorId="7B8E149A" wp14:editId="14B96437">
                      <wp:extent cx="5667375" cy="6350"/>
                      <wp:effectExtent l="7620" t="2540" r="1143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67375" cy="6350"/>
                                <a:chOff x="0" y="0"/>
                                <a:chExt cx="8925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418F6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3B316" id="Group 2" o:spid="_x0000_s1026" style="width:446.25pt;height:.5pt;mso-position-horizontal-relative:char;mso-position-vertical-relative:line" coordsize="8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YNfwIAAJAFAAAOAAAAZHJzL2Uyb0RvYy54bWykVF1v2yAUfZ+0/4D8njpOHDe1klRTnPSl&#10;2yq1+wEEsI2GAQGNE03777uAkzbtS9W92FzuB+eec2Fxe+gE2jNjuZLLJLsaJ4hJoiiXzTL59bQd&#10;zRNkHZYUCyXZMjkym9yuvn5Z9LpkE9UqQZlBUETastfLpHVOl2lqScs6bK+UZhKctTIddmCaJqUG&#10;91C9E+lkPC7SXhmqjSLMWtitojNZhfp1zYj7WdeWOSSWCWBz4WvCd+e/6WqBy8Zg3XIywMCfQNFh&#10;LuHQc6kKO4yeDX9XquPEKKtqd0VUl6q65oSFHqCbbPymmzujnnXopSn7Rp9pAmrf8PTpsuTH/sEg&#10;TkG7BEncgUThVDTx1PS6KSHizuhH/WBif7C8V+S3BXf61u/tJgajXf9dUSiHn50K1Bxq0/kS0DQ6&#10;BAWOZwXYwSECm7OiuJ5ezxJEwFdMZ4NApAUV3yWRdjOkzW8mQ04WMlJcxtMCwgGRbweGzL7waP+P&#10;x8cWaxbksZ6lgcfJicd7LhmaRhpDwFpGDslBDhwiqdYtlg0LpZ6OGvjKfAbgfpXiDQsCfJDTWZzq&#10;E6dATh4JveQGl9pYd8dUh/ximQgAHJTC+3vrPIqXEC+cVFsuBOzjUkjUDwJ50yrBqXcGwzS7tTBo&#10;j+HO5dl8WwRAUOwizJ9ZYdvGuOCKuGHoJQ2ntAzTzbB2mIu4hkJC+oOgQcA5rOJt+3MzvtnMN/N8&#10;lE+KzSgfV9Xo23adj4ptdj2rptV6XWV/fZNZXracUiY97NPNz/KPTcTwBsU7e777Z37Sy+qBSAB7&#10;+gfQQWEvahzLnaLHB3NSHoY0zEC49iFteKL8u/LaDlEvD+nqHwAAAP//AwBQSwMEFAAGAAgAAAAh&#10;AKKe/GnaAAAAAwEAAA8AAABkcnMvZG93bnJldi54bWxMj0FLw0AQhe+C/2EZwZvdpFKpMZtSinoq&#10;gq0g3qbZaRKanQ3ZbZL+e0cvenkwvMd73+SrybVqoD40ng2kswQUceltw5WBj/3L3RJUiMgWW89k&#10;4EIBVsX1VY6Z9SO/07CLlZISDhkaqGPsMq1DWZPDMPMdsXhH3zuMcvaVtj2OUu5aPU+SB+2wYVmo&#10;saNNTeVpd3YGXkcc1/fp87A9HTeXr/3i7XObkjG3N9P6CVSkKf6F4Qdf0KEQpoM/sw2qNSCPxF8V&#10;b/k4X4A6SCgBXeT6P3vxDQAA//8DAFBLAQItABQABgAIAAAAIQC2gziS/gAAAOEBAAATAAAAAAAA&#10;AAAAAAAAAAAAAABbQ29udGVudF9UeXBlc10ueG1sUEsBAi0AFAAGAAgAAAAhADj9If/WAAAAlAEA&#10;AAsAAAAAAAAAAAAAAAAALwEAAF9yZWxzLy5yZWxzUEsBAi0AFAAGAAgAAAAhAPHTFg1/AgAAkAUA&#10;AA4AAAAAAAAAAAAAAAAALgIAAGRycy9lMm9Eb2MueG1sUEsBAi0AFAAGAAgAAAAhAKKe/GnaAAAA&#10;AwEAAA8AAAAAAAAAAAAAAAAA2QQAAGRycy9kb3ducmV2LnhtbFBLBQYAAAAABAAEAPMAAADgBQAA&#10;AAA=&#10;">
                      <v:line id="Line 3" o:spid="_x0000_s1027" style="position:absolute;visibility:visible;mso-wrap-style:square" from="0,5" to="89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D468UAAADaAAAADwAAAGRycy9kb3ducmV2LnhtbESPT2vCQBTE74V+h+UVeqsbcyghuooK&#10;gj30YIyKt0f25Q9m34bsNkn99N1CocdhZn7DLNeTacVAvWssK5jPIhDEhdUNVwry0/4tAeE8ssbW&#10;Min4Jgfr1fPTElNtRz7SkPlKBAi7FBXU3neplK6oyaCb2Y44eKXtDfog+0rqHscAN62Mo+hdGmw4&#10;LNTY0a6m4p59GQWXfDe/Pcp8e47LzVV/nsz2I7ko9foybRYgPE3+P/zXPmgFMfxeCT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D468UAAADaAAAADwAAAAAAAAAA&#10;AAAAAAChAgAAZHJzL2Rvd25yZXYueG1sUEsFBgAAAAAEAAQA+QAAAJMDAAAAAA==&#10;" strokecolor="#418f65" strokeweight=".5pt"/>
                      <w10:anchorlock/>
                    </v:group>
                  </w:pict>
                </mc:Fallback>
              </mc:AlternateContent>
            </w:r>
          </w:p>
          <w:p w14:paraId="04A396BC" w14:textId="77777777" w:rsidR="000771BE" w:rsidRDefault="000771BE">
            <w:pPr>
              <w:pStyle w:val="TableParagraph"/>
              <w:rPr>
                <w:rFonts w:ascii="Times New Roman"/>
                <w:sz w:val="24"/>
              </w:rPr>
            </w:pPr>
          </w:p>
          <w:p w14:paraId="5DAE2DB7" w14:textId="77777777" w:rsidR="000771BE" w:rsidRDefault="00D44930">
            <w:pPr>
              <w:pStyle w:val="TableParagraph"/>
              <w:ind w:left="742" w:right="76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6D6E71"/>
                <w:w w:val="85"/>
                <w:sz w:val="20"/>
              </w:rPr>
              <w:t>Firma</w:t>
            </w:r>
            <w:r>
              <w:rPr>
                <w:rFonts w:ascii="Arial" w:hAnsi="Arial"/>
                <w:b/>
                <w:color w:val="6D6E71"/>
                <w:spacing w:val="6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6D6E71"/>
                <w:w w:val="85"/>
                <w:sz w:val="20"/>
              </w:rPr>
              <w:t>administración:</w:t>
            </w:r>
          </w:p>
          <w:p w14:paraId="7E1C9B58" w14:textId="77777777" w:rsidR="000771BE" w:rsidRDefault="000771BE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14:paraId="2A808551" w14:textId="77777777" w:rsidR="000771BE" w:rsidRDefault="00D44930">
            <w:pPr>
              <w:pStyle w:val="TableParagraph"/>
              <w:ind w:left="742" w:right="7626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color w:val="6D6E71"/>
                <w:w w:val="85"/>
                <w:sz w:val="20"/>
              </w:rPr>
              <w:t>Firma</w:t>
            </w:r>
            <w:r>
              <w:rPr>
                <w:rFonts w:ascii="Arial"/>
                <w:b/>
                <w:color w:val="6D6E71"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color w:val="6D6E71"/>
                <w:w w:val="85"/>
                <w:sz w:val="20"/>
              </w:rPr>
              <w:t>propietario</w:t>
            </w:r>
            <w:proofErr w:type="gramEnd"/>
            <w:r>
              <w:rPr>
                <w:rFonts w:ascii="Arial"/>
                <w:b/>
                <w:color w:val="6D6E71"/>
                <w:w w:val="85"/>
                <w:sz w:val="20"/>
              </w:rPr>
              <w:t>:</w:t>
            </w:r>
          </w:p>
          <w:p w14:paraId="1DA45C5C" w14:textId="2DE20772" w:rsidR="000771BE" w:rsidRDefault="00794DB7">
            <w:pPr>
              <w:pStyle w:val="TableParagraph"/>
              <w:spacing w:before="1"/>
              <w:ind w:left="742" w:right="7626"/>
              <w:rPr>
                <w:rFonts w:ascii="Arial"/>
                <w:b/>
                <w:color w:val="6D6E71"/>
                <w:w w:val="95"/>
                <w:sz w:val="20"/>
              </w:rPr>
            </w:pPr>
            <w:r>
              <w:rPr>
                <w:rFonts w:ascii="Arial"/>
                <w:b/>
                <w:color w:val="6D6E71"/>
                <w:w w:val="95"/>
                <w:sz w:val="20"/>
              </w:rPr>
              <w:br/>
            </w:r>
            <w:r w:rsidR="008F2F18">
              <w:rPr>
                <w:rFonts w:ascii="Arial"/>
                <w:b/>
                <w:color w:val="6D6E71"/>
                <w:w w:val="95"/>
                <w:sz w:val="20"/>
              </w:rPr>
              <w:br/>
            </w:r>
            <w:r w:rsidR="00D44930">
              <w:rPr>
                <w:rFonts w:ascii="Arial"/>
                <w:b/>
                <w:color w:val="6D6E71"/>
                <w:w w:val="95"/>
                <w:sz w:val="20"/>
              </w:rPr>
              <w:t>Fecha:</w:t>
            </w:r>
          </w:p>
          <w:p w14:paraId="2425F19E" w14:textId="77777777" w:rsidR="008F2F18" w:rsidRDefault="008F2F18">
            <w:pPr>
              <w:pStyle w:val="TableParagraph"/>
              <w:spacing w:before="1"/>
              <w:ind w:left="742" w:right="7626"/>
              <w:rPr>
                <w:rFonts w:ascii="Arial"/>
                <w:b/>
                <w:color w:val="6D6E71"/>
                <w:w w:val="95"/>
                <w:sz w:val="20"/>
              </w:rPr>
            </w:pPr>
          </w:p>
          <w:p w14:paraId="1325877D" w14:textId="77777777" w:rsidR="008F2F18" w:rsidRDefault="008F2F18">
            <w:pPr>
              <w:pStyle w:val="TableParagraph"/>
              <w:spacing w:before="1"/>
              <w:ind w:left="742" w:right="7626"/>
              <w:rPr>
                <w:rFonts w:ascii="Arial"/>
                <w:b/>
                <w:color w:val="6D6E71"/>
                <w:w w:val="95"/>
                <w:sz w:val="20"/>
              </w:rPr>
            </w:pPr>
          </w:p>
          <w:p w14:paraId="1588B138" w14:textId="77777777" w:rsidR="008F2F18" w:rsidRDefault="008F2F18">
            <w:pPr>
              <w:pStyle w:val="TableParagraph"/>
              <w:spacing w:before="1"/>
              <w:ind w:left="742" w:right="7626"/>
              <w:rPr>
                <w:rFonts w:ascii="Arial"/>
                <w:b/>
                <w:color w:val="6D6E71"/>
                <w:w w:val="95"/>
                <w:sz w:val="20"/>
              </w:rPr>
            </w:pPr>
          </w:p>
          <w:p w14:paraId="2300AD54" w14:textId="21CB765E" w:rsidR="008F2F18" w:rsidRDefault="008F2F18">
            <w:pPr>
              <w:pStyle w:val="TableParagraph"/>
              <w:spacing w:before="1"/>
              <w:ind w:left="742" w:right="7626"/>
              <w:rPr>
                <w:rFonts w:ascii="Arial"/>
                <w:b/>
                <w:sz w:val="20"/>
              </w:rPr>
            </w:pPr>
          </w:p>
        </w:tc>
      </w:tr>
    </w:tbl>
    <w:p w14:paraId="44B82215" w14:textId="77777777" w:rsidR="00D44930" w:rsidRDefault="00D44930"/>
    <w:sectPr w:rsidR="00D44930">
      <w:type w:val="continuous"/>
      <w:pgSz w:w="11910" w:h="16840"/>
      <w:pgMar w:top="500" w:right="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60787"/>
    <w:multiLevelType w:val="hybridMultilevel"/>
    <w:tmpl w:val="D0468792"/>
    <w:lvl w:ilvl="0" w:tplc="8AAC8D4A">
      <w:start w:val="1"/>
      <w:numFmt w:val="lowerLetter"/>
      <w:lvlText w:val="%1)"/>
      <w:lvlJc w:val="left"/>
      <w:pPr>
        <w:ind w:left="971" w:hanging="227"/>
        <w:jc w:val="left"/>
      </w:pPr>
      <w:rPr>
        <w:rFonts w:ascii="Arial" w:eastAsia="Arial" w:hAnsi="Arial" w:cs="Arial" w:hint="default"/>
        <w:b/>
        <w:bCs/>
        <w:color w:val="6D6E71"/>
        <w:spacing w:val="0"/>
        <w:w w:val="93"/>
        <w:sz w:val="20"/>
        <w:szCs w:val="20"/>
        <w:lang w:val="es-ES" w:eastAsia="en-US" w:bidi="ar-SA"/>
      </w:rPr>
    </w:lvl>
    <w:lvl w:ilvl="1" w:tplc="EA1A9ABE">
      <w:numFmt w:val="bullet"/>
      <w:lvlText w:val="•"/>
      <w:lvlJc w:val="left"/>
      <w:pPr>
        <w:ind w:left="1908" w:hanging="227"/>
      </w:pPr>
      <w:rPr>
        <w:rFonts w:hint="default"/>
        <w:lang w:val="es-ES" w:eastAsia="en-US" w:bidi="ar-SA"/>
      </w:rPr>
    </w:lvl>
    <w:lvl w:ilvl="2" w:tplc="E76E0332">
      <w:numFmt w:val="bullet"/>
      <w:lvlText w:val="•"/>
      <w:lvlJc w:val="left"/>
      <w:pPr>
        <w:ind w:left="2836" w:hanging="227"/>
      </w:pPr>
      <w:rPr>
        <w:rFonts w:hint="default"/>
        <w:lang w:val="es-ES" w:eastAsia="en-US" w:bidi="ar-SA"/>
      </w:rPr>
    </w:lvl>
    <w:lvl w:ilvl="3" w:tplc="F8047140">
      <w:numFmt w:val="bullet"/>
      <w:lvlText w:val="•"/>
      <w:lvlJc w:val="left"/>
      <w:pPr>
        <w:ind w:left="3764" w:hanging="227"/>
      </w:pPr>
      <w:rPr>
        <w:rFonts w:hint="default"/>
        <w:lang w:val="es-ES" w:eastAsia="en-US" w:bidi="ar-SA"/>
      </w:rPr>
    </w:lvl>
    <w:lvl w:ilvl="4" w:tplc="2826B24A">
      <w:numFmt w:val="bullet"/>
      <w:lvlText w:val="•"/>
      <w:lvlJc w:val="left"/>
      <w:pPr>
        <w:ind w:left="4692" w:hanging="227"/>
      </w:pPr>
      <w:rPr>
        <w:rFonts w:hint="default"/>
        <w:lang w:val="es-ES" w:eastAsia="en-US" w:bidi="ar-SA"/>
      </w:rPr>
    </w:lvl>
    <w:lvl w:ilvl="5" w:tplc="4FD4F788">
      <w:numFmt w:val="bullet"/>
      <w:lvlText w:val="•"/>
      <w:lvlJc w:val="left"/>
      <w:pPr>
        <w:ind w:left="5620" w:hanging="227"/>
      </w:pPr>
      <w:rPr>
        <w:rFonts w:hint="default"/>
        <w:lang w:val="es-ES" w:eastAsia="en-US" w:bidi="ar-SA"/>
      </w:rPr>
    </w:lvl>
    <w:lvl w:ilvl="6" w:tplc="ADFE7F68">
      <w:numFmt w:val="bullet"/>
      <w:lvlText w:val="•"/>
      <w:lvlJc w:val="left"/>
      <w:pPr>
        <w:ind w:left="6548" w:hanging="227"/>
      </w:pPr>
      <w:rPr>
        <w:rFonts w:hint="default"/>
        <w:lang w:val="es-ES" w:eastAsia="en-US" w:bidi="ar-SA"/>
      </w:rPr>
    </w:lvl>
    <w:lvl w:ilvl="7" w:tplc="3F42197C">
      <w:numFmt w:val="bullet"/>
      <w:lvlText w:val="•"/>
      <w:lvlJc w:val="left"/>
      <w:pPr>
        <w:ind w:left="7476" w:hanging="227"/>
      </w:pPr>
      <w:rPr>
        <w:rFonts w:hint="default"/>
        <w:lang w:val="es-ES" w:eastAsia="en-US" w:bidi="ar-SA"/>
      </w:rPr>
    </w:lvl>
    <w:lvl w:ilvl="8" w:tplc="316417B2">
      <w:numFmt w:val="bullet"/>
      <w:lvlText w:val="•"/>
      <w:lvlJc w:val="left"/>
      <w:pPr>
        <w:ind w:left="8404" w:hanging="227"/>
      </w:pPr>
      <w:rPr>
        <w:rFonts w:hint="default"/>
        <w:lang w:val="es-ES" w:eastAsia="en-US" w:bidi="ar-SA"/>
      </w:rPr>
    </w:lvl>
  </w:abstractNum>
  <w:num w:numId="1" w16cid:durableId="99025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BE"/>
    <w:rsid w:val="000771BE"/>
    <w:rsid w:val="002211EE"/>
    <w:rsid w:val="00631DEC"/>
    <w:rsid w:val="00794DB7"/>
    <w:rsid w:val="008700C7"/>
    <w:rsid w:val="008E561A"/>
    <w:rsid w:val="008F2F18"/>
    <w:rsid w:val="00D44930"/>
    <w:rsid w:val="00F4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8BF9"/>
  <w15:docId w15:val="{A17650C4-B4FA-4D51-ADAE-F859B7FD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Flavio Canchero</cp:lastModifiedBy>
  <cp:revision>2</cp:revision>
  <dcterms:created xsi:type="dcterms:W3CDTF">2022-12-22T22:20:00Z</dcterms:created>
  <dcterms:modified xsi:type="dcterms:W3CDTF">2022-12-22T22:20:00Z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2022-11-11T00:00:00Z</vt:filetime>
  </property>
</Properties>
</file>